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2930BA3F"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911006">
        <w:rPr>
          <w:rFonts w:cs="Arial"/>
          <w:sz w:val="24"/>
          <w:szCs w:val="24"/>
        </w:rPr>
        <w:t>6</w:t>
      </w:r>
      <w:r w:rsidR="00BF312E">
        <w:rPr>
          <w:rFonts w:cs="Arial"/>
          <w:sz w:val="24"/>
          <w:szCs w:val="24"/>
        </w:rPr>
        <w:t>-e</w:t>
      </w:r>
      <w:r w:rsidRPr="002D6524">
        <w:rPr>
          <w:rFonts w:cs="Arial"/>
          <w:noProof w:val="0"/>
          <w:sz w:val="24"/>
        </w:rPr>
        <w:tab/>
      </w:r>
      <w:r w:rsidRPr="002D6524">
        <w:rPr>
          <w:rFonts w:cs="Arial"/>
          <w:noProof w:val="0"/>
          <w:sz w:val="24"/>
        </w:rPr>
        <w:tab/>
      </w:r>
      <w:r w:rsidR="00034A58" w:rsidRPr="00034A58">
        <w:rPr>
          <w:rFonts w:cs="Arial"/>
          <w:noProof w:val="0"/>
          <w:sz w:val="24"/>
        </w:rPr>
        <w:t>R4-2009724</w:t>
      </w:r>
    </w:p>
    <w:p w14:paraId="5BD2795A" w14:textId="2D7183C8"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A30DC3">
        <w:rPr>
          <w:rFonts w:cs="Arial"/>
          <w:sz w:val="24"/>
          <w:szCs w:val="24"/>
        </w:rPr>
        <w:t>17</w:t>
      </w:r>
      <w:r w:rsidR="00A30DC3" w:rsidRPr="000F6D9F">
        <w:rPr>
          <w:rFonts w:cs="Arial"/>
          <w:sz w:val="24"/>
          <w:szCs w:val="24"/>
        </w:rPr>
        <w:t xml:space="preserve"> – </w:t>
      </w:r>
      <w:r w:rsidR="00A30DC3">
        <w:rPr>
          <w:rFonts w:cs="Arial"/>
          <w:sz w:val="24"/>
          <w:szCs w:val="24"/>
        </w:rPr>
        <w:t>28</w:t>
      </w:r>
      <w:r w:rsidR="00A30DC3" w:rsidRPr="000F6D9F">
        <w:rPr>
          <w:rFonts w:cs="Arial"/>
          <w:sz w:val="24"/>
          <w:szCs w:val="24"/>
        </w:rPr>
        <w:t xml:space="preserve"> </w:t>
      </w:r>
      <w:r w:rsidR="00A30DC3">
        <w:rPr>
          <w:rFonts w:cs="Arial"/>
          <w:sz w:val="24"/>
          <w:szCs w:val="24"/>
        </w:rPr>
        <w:t>August</w:t>
      </w:r>
      <w:r w:rsidR="00A30DC3"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3B02207E"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911006">
        <w:rPr>
          <w:rFonts w:ascii="Arial" w:hAnsi="Arial" w:cs="Arial"/>
          <w:b/>
          <w:sz w:val="24"/>
        </w:rPr>
        <w:t>7</w:t>
      </w:r>
      <w:r w:rsidR="0004493C" w:rsidRPr="0004493C">
        <w:rPr>
          <w:rFonts w:ascii="Arial" w:hAnsi="Arial" w:cs="Arial"/>
          <w:b/>
          <w:sz w:val="24"/>
        </w:rPr>
        <w:t>.</w:t>
      </w:r>
      <w:r w:rsidR="00911006">
        <w:rPr>
          <w:rFonts w:ascii="Arial" w:hAnsi="Arial" w:cs="Arial"/>
          <w:b/>
          <w:sz w:val="24"/>
        </w:rPr>
        <w:t>8</w:t>
      </w:r>
      <w:r w:rsidR="0004493C" w:rsidRPr="0004493C">
        <w:rPr>
          <w:rFonts w:ascii="Arial" w:hAnsi="Arial" w:cs="Arial"/>
          <w:b/>
          <w:sz w:val="24"/>
        </w:rPr>
        <w:t>.1.1</w:t>
      </w:r>
      <w:r w:rsidR="00911006">
        <w:rPr>
          <w:rFonts w:ascii="Arial" w:hAnsi="Arial" w:cs="Arial"/>
          <w:b/>
          <w:sz w:val="24"/>
        </w:rPr>
        <w:t>.</w:t>
      </w:r>
      <w:r w:rsidR="000F2733">
        <w:rPr>
          <w:rFonts w:ascii="Arial" w:hAnsi="Arial" w:cs="Arial"/>
          <w:b/>
          <w:sz w:val="24"/>
        </w:rPr>
        <w:t>3</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45C75947"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641B12" w:rsidRPr="00641B12">
        <w:rPr>
          <w:rFonts w:ascii="Arial" w:hAnsi="Arial" w:cs="Arial"/>
          <w:b/>
          <w:sz w:val="24"/>
        </w:rPr>
        <w:t>Discussion on BS requirements for Ultra-low BLER</w:t>
      </w:r>
      <w:bookmarkStart w:id="1" w:name="_GoBack"/>
      <w:bookmarkEnd w:id="1"/>
    </w:p>
    <w:p w14:paraId="027A59DB" w14:textId="205C98A5"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926886">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5F5E36A" w14:textId="6E7749FF" w:rsidR="00D86B9D" w:rsidRDefault="00D86B9D" w:rsidP="00CF667C">
      <w:pPr>
        <w:jc w:val="both"/>
      </w:pPr>
      <w:r>
        <w:t xml:space="preserve">In the previous RAN4 meeting </w:t>
      </w:r>
      <w:r w:rsidR="00911006">
        <w:t>w</w:t>
      </w:r>
      <w:r w:rsidR="00911006" w:rsidRPr="00911006">
        <w:t xml:space="preserve">ay </w:t>
      </w:r>
      <w:r w:rsidR="00911006">
        <w:t>f</w:t>
      </w:r>
      <w:r w:rsidR="00911006" w:rsidRPr="00911006">
        <w:t>orward on ultra-low BLER requirements</w:t>
      </w:r>
      <w:r w:rsidR="00911006">
        <w:t xml:space="preserve"> </w:t>
      </w:r>
      <w:r>
        <w:t xml:space="preserve">was approved </w:t>
      </w:r>
      <w:r w:rsidR="00732666">
        <w:fldChar w:fldCharType="begin"/>
      </w:r>
      <w:r w:rsidR="00732666">
        <w:instrText xml:space="preserve"> REF _Ref36802365 \n \h </w:instrText>
      </w:r>
      <w:r w:rsidR="00732666">
        <w:fldChar w:fldCharType="separate"/>
      </w:r>
      <w:r w:rsidR="00475A27">
        <w:t>[1]</w:t>
      </w:r>
      <w:r w:rsidR="00732666">
        <w:fldChar w:fldCharType="end"/>
      </w:r>
      <w:r w:rsidR="00911006">
        <w:t xml:space="preserve"> and all remaining test parameters</w:t>
      </w:r>
      <w:r w:rsidR="00C00C8C">
        <w:t xml:space="preserve"> for FR1</w:t>
      </w:r>
      <w:r w:rsidR="00911006">
        <w:t xml:space="preserve"> were defined.</w:t>
      </w:r>
      <w:r>
        <w:t xml:space="preserve"> In this paper we provide </w:t>
      </w:r>
      <w:r w:rsidR="00911006">
        <w:t xml:space="preserve">alignment and impairments </w:t>
      </w:r>
      <w:r w:rsidR="00C00C8C">
        <w:t xml:space="preserve">FR1 </w:t>
      </w:r>
      <w:r w:rsidR="00911006">
        <w:t xml:space="preserve">results </w:t>
      </w:r>
      <w:r w:rsidR="00C00C8C">
        <w:t xml:space="preserve">and our view on FR2 requirements for </w:t>
      </w:r>
      <w:r w:rsidR="000F2733">
        <w:t>BS</w:t>
      </w:r>
      <w:r w:rsidR="00C00C8C">
        <w:t xml:space="preserve"> ultra-low BLER requirements.</w:t>
      </w:r>
    </w:p>
    <w:p w14:paraId="024BB9F6" w14:textId="77777777" w:rsidR="00CF667C" w:rsidRPr="00146B4F" w:rsidRDefault="00CF667C" w:rsidP="00732666">
      <w:pPr>
        <w:pStyle w:val="Heading1"/>
      </w:pPr>
      <w:r>
        <w:t>Discussion</w:t>
      </w:r>
    </w:p>
    <w:p w14:paraId="3C364FB9" w14:textId="1F08A284" w:rsidR="00C00C8C" w:rsidRPr="00FC37EF" w:rsidRDefault="00C00C8C" w:rsidP="00C00C8C">
      <w:pPr>
        <w:pStyle w:val="Heading2"/>
      </w:pPr>
      <w:bookmarkStart w:id="3" w:name="_Ref40376560"/>
      <w:r>
        <w:t>FR1 simulation results</w:t>
      </w:r>
    </w:p>
    <w:p w14:paraId="02D73A8D" w14:textId="383FC705" w:rsidR="00034A58" w:rsidRDefault="00034A58" w:rsidP="00AC70C9">
      <w:pPr>
        <w:jc w:val="both"/>
        <w:rPr>
          <w:lang w:eastAsia="ja-JP" w:bidi="hi-IN"/>
        </w:rPr>
      </w:pPr>
      <w:r w:rsidRPr="5315249F">
        <w:rPr>
          <w:lang w:eastAsia="ja-JP" w:bidi="hi-IN"/>
        </w:rPr>
        <w:t xml:space="preserve">In </w:t>
      </w:r>
      <w:r w:rsidR="4B948B1A" w:rsidRPr="5315249F">
        <w:rPr>
          <w:lang w:eastAsia="ja-JP" w:bidi="hi-IN"/>
        </w:rPr>
        <w:t xml:space="preserve">the </w:t>
      </w:r>
      <w:r w:rsidRPr="5315249F">
        <w:rPr>
          <w:lang w:eastAsia="ja-JP" w:bidi="hi-IN"/>
        </w:rPr>
        <w:t xml:space="preserve">previous RAN4 meeting, all parameters required for definition for FR1 PUSCH demodulation requirements for Ultra-low BLER were defined. </w:t>
      </w:r>
      <w:r>
        <w:fldChar w:fldCharType="begin"/>
      </w:r>
      <w:r w:rsidRPr="5315249F">
        <w:rPr>
          <w:lang w:eastAsia="ja-JP" w:bidi="hi-IN"/>
        </w:rPr>
        <w:instrText xml:space="preserve"> REF _Ref47681481 \h </w:instrText>
      </w:r>
      <w:r>
        <w:fldChar w:fldCharType="separate"/>
      </w:r>
      <w:r w:rsidR="000A5BB7">
        <w:t xml:space="preserve">Figure </w:t>
      </w:r>
      <w:r w:rsidR="000A5BB7" w:rsidRPr="5315249F">
        <w:rPr>
          <w:noProof/>
        </w:rPr>
        <w:t>1</w:t>
      </w:r>
      <w:r>
        <w:fldChar w:fldCharType="end"/>
      </w:r>
      <w:r w:rsidR="000A5BB7">
        <w:t xml:space="preserve"> </w:t>
      </w:r>
      <w:r>
        <w:t xml:space="preserve">illustrates the BLER curves for scenarios with 10 MHz/15 kHz and 40 MHz/30 kHz CBW/SCS combination and for PUSCH mapping Type A and B. </w:t>
      </w:r>
      <w:r>
        <w:fldChar w:fldCharType="begin"/>
      </w:r>
      <w:r>
        <w:instrText xml:space="preserve"> REF _Ref47681493 \h </w:instrText>
      </w:r>
      <w:r>
        <w:fldChar w:fldCharType="separate"/>
      </w:r>
      <w:r w:rsidR="000A5BB7">
        <w:t xml:space="preserve">Table </w:t>
      </w:r>
      <w:r w:rsidR="000A5BB7" w:rsidRPr="5315249F">
        <w:rPr>
          <w:noProof/>
        </w:rPr>
        <w:t>1</w:t>
      </w:r>
      <w:r>
        <w:fldChar w:fldCharType="end"/>
      </w:r>
      <w:r w:rsidR="000A5BB7">
        <w:t xml:space="preserve"> </w:t>
      </w:r>
      <w:r>
        <w:t xml:space="preserve">and </w:t>
      </w:r>
      <w:r>
        <w:fldChar w:fldCharType="begin"/>
      </w:r>
      <w:r>
        <w:instrText xml:space="preserve"> REF _Ref47681502 \h </w:instrText>
      </w:r>
      <w:r>
        <w:fldChar w:fldCharType="separate"/>
      </w:r>
      <w:r w:rsidR="000A5BB7">
        <w:t xml:space="preserve">Table </w:t>
      </w:r>
      <w:r w:rsidR="000A5BB7" w:rsidRPr="5315249F">
        <w:rPr>
          <w:noProof/>
        </w:rPr>
        <w:t>2</w:t>
      </w:r>
      <w:r>
        <w:fldChar w:fldCharType="end"/>
      </w:r>
      <w:r>
        <w:t xml:space="preserve"> provides information on alignment and impairments results,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A30DC3" w14:paraId="6982846D" w14:textId="77777777" w:rsidTr="5315249F">
        <w:tc>
          <w:tcPr>
            <w:tcW w:w="4927" w:type="dxa"/>
            <w:shd w:val="clear" w:color="auto" w:fill="auto"/>
            <w:vAlign w:val="center"/>
          </w:tcPr>
          <w:p w14:paraId="417959B0" w14:textId="4A0D90AC" w:rsidR="00A30DC3" w:rsidRPr="004775BF" w:rsidRDefault="000F2733" w:rsidP="004775BF">
            <w:pPr>
              <w:spacing w:before="0" w:after="0" w:line="280" w:lineRule="atLeast"/>
              <w:jc w:val="center"/>
              <w:rPr>
                <w:b/>
                <w:bCs/>
                <w:lang w:eastAsia="ja-JP" w:bidi="hi-IN"/>
              </w:rPr>
            </w:pPr>
            <w:r w:rsidRPr="004775BF">
              <w:rPr>
                <w:b/>
                <w:bCs/>
                <w:lang w:eastAsia="ja-JP" w:bidi="hi-IN"/>
              </w:rPr>
              <w:t>10 MHz, 15 kHz</w:t>
            </w:r>
          </w:p>
          <w:p w14:paraId="07A49B98" w14:textId="3888A142" w:rsidR="00A30DC3" w:rsidRPr="004775BF" w:rsidRDefault="00641B12" w:rsidP="004775BF">
            <w:pPr>
              <w:spacing w:before="0" w:after="0" w:line="280" w:lineRule="atLeast"/>
              <w:jc w:val="center"/>
              <w:rPr>
                <w:b/>
                <w:bCs/>
                <w:lang w:eastAsia="ja-JP" w:bidi="hi-IN"/>
              </w:rPr>
            </w:pPr>
            <w:r>
              <w:rPr>
                <w:b/>
                <w:bCs/>
                <w:lang w:eastAsia="ja-JP" w:bidi="hi-IN"/>
              </w:rPr>
              <w:pict w14:anchorId="700BC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172.55pt">
                  <v:imagedata r:id="rId12" o:title=""/>
                </v:shape>
              </w:pict>
            </w:r>
          </w:p>
        </w:tc>
        <w:tc>
          <w:tcPr>
            <w:tcW w:w="4928" w:type="dxa"/>
            <w:shd w:val="clear" w:color="auto" w:fill="auto"/>
            <w:vAlign w:val="center"/>
          </w:tcPr>
          <w:p w14:paraId="33E9BF14" w14:textId="0573E623" w:rsidR="00A30DC3" w:rsidRPr="004775BF" w:rsidRDefault="000F2733" w:rsidP="004775BF">
            <w:pPr>
              <w:spacing w:before="0" w:after="0" w:line="280" w:lineRule="atLeast"/>
              <w:jc w:val="center"/>
              <w:rPr>
                <w:b/>
                <w:bCs/>
                <w:lang w:eastAsia="ja-JP" w:bidi="hi-IN"/>
              </w:rPr>
            </w:pPr>
            <w:r w:rsidRPr="004775BF">
              <w:rPr>
                <w:b/>
                <w:bCs/>
                <w:lang w:eastAsia="ja-JP" w:bidi="hi-IN"/>
              </w:rPr>
              <w:t>40 MHz, 30 kHz</w:t>
            </w:r>
          </w:p>
          <w:p w14:paraId="50F1DB9A" w14:textId="6A6B649A" w:rsidR="004775BF" w:rsidRPr="004775BF" w:rsidRDefault="00641B12" w:rsidP="004775BF">
            <w:pPr>
              <w:spacing w:before="0" w:after="0" w:line="280" w:lineRule="atLeast"/>
              <w:jc w:val="center"/>
              <w:rPr>
                <w:b/>
                <w:bCs/>
                <w:lang w:eastAsia="ja-JP" w:bidi="hi-IN"/>
              </w:rPr>
            </w:pPr>
            <w:r>
              <w:rPr>
                <w:b/>
                <w:bCs/>
                <w:lang w:eastAsia="ja-JP" w:bidi="hi-IN"/>
              </w:rPr>
              <w:pict w14:anchorId="6BAB2F06">
                <v:shape id="_x0000_i1026" type="#_x0000_t75" style="width:230.25pt;height:172.55pt">
                  <v:imagedata r:id="rId13" o:title=""/>
                </v:shape>
              </w:pict>
            </w:r>
          </w:p>
        </w:tc>
      </w:tr>
      <w:tr w:rsidR="00A30DC3" w14:paraId="6D49A835" w14:textId="77777777" w:rsidTr="5315249F">
        <w:tc>
          <w:tcPr>
            <w:tcW w:w="9855" w:type="dxa"/>
            <w:gridSpan w:val="2"/>
            <w:shd w:val="clear" w:color="auto" w:fill="auto"/>
          </w:tcPr>
          <w:p w14:paraId="7A6E1C89" w14:textId="27FEFCF7" w:rsidR="00A30DC3" w:rsidRDefault="00034A58" w:rsidP="00034A58">
            <w:pPr>
              <w:pStyle w:val="Caption"/>
              <w:jc w:val="center"/>
              <w:rPr>
                <w:lang w:eastAsia="ja-JP" w:bidi="hi-IN"/>
              </w:rPr>
            </w:pPr>
            <w:bookmarkStart w:id="4" w:name="_Ref47681481"/>
            <w:r>
              <w:t xml:space="preserve">Figure </w:t>
            </w:r>
            <w:r>
              <w:fldChar w:fldCharType="begin"/>
            </w:r>
            <w:r>
              <w:instrText xml:space="preserve"> SEQ Figure \* ARABIC </w:instrText>
            </w:r>
            <w:r>
              <w:fldChar w:fldCharType="separate"/>
            </w:r>
            <w:r>
              <w:rPr>
                <w:noProof/>
              </w:rPr>
              <w:t>1</w:t>
            </w:r>
            <w:r>
              <w:fldChar w:fldCharType="end"/>
            </w:r>
            <w:bookmarkEnd w:id="4"/>
            <w:r>
              <w:t>. PUSCH results for Ultra-low BLER</w:t>
            </w:r>
          </w:p>
        </w:tc>
      </w:tr>
    </w:tbl>
    <w:p w14:paraId="008AEC4D" w14:textId="7627BBE2" w:rsidR="00995B04" w:rsidRDefault="00995B04" w:rsidP="00995B04">
      <w:pPr>
        <w:pStyle w:val="Caption"/>
      </w:pPr>
      <w:bookmarkStart w:id="5" w:name="_Ref47681493"/>
      <w:bookmarkEnd w:id="3"/>
      <w:r>
        <w:t xml:space="preserve">Table </w:t>
      </w:r>
      <w:r>
        <w:fldChar w:fldCharType="begin"/>
      </w:r>
      <w:r>
        <w:instrText xml:space="preserve"> SEQ Table \* ARABIC </w:instrText>
      </w:r>
      <w:r>
        <w:fldChar w:fldCharType="separate"/>
      </w:r>
      <w:r>
        <w:rPr>
          <w:noProof/>
        </w:rPr>
        <w:t>1</w:t>
      </w:r>
      <w:r>
        <w:fldChar w:fldCharType="end"/>
      </w:r>
      <w:bookmarkEnd w:id="5"/>
      <w:r>
        <w:t xml:space="preserve">. Summary of </w:t>
      </w:r>
      <w:r w:rsidR="00034A58">
        <w:t xml:space="preserve">alignment </w:t>
      </w:r>
      <w:r>
        <w:t xml:space="preserve">simulation results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1"/>
        <w:gridCol w:w="2428"/>
        <w:gridCol w:w="2428"/>
      </w:tblGrid>
      <w:tr w:rsidR="00995B04" w:rsidRPr="009459F9" w14:paraId="4DD9A8AA" w14:textId="77777777" w:rsidTr="00180B69">
        <w:trPr>
          <w:jc w:val="center"/>
        </w:trPr>
        <w:tc>
          <w:tcPr>
            <w:tcW w:w="2571" w:type="dxa"/>
            <w:shd w:val="clear" w:color="auto" w:fill="D9E2F3"/>
            <w:vAlign w:val="center"/>
          </w:tcPr>
          <w:p w14:paraId="6C97FD0B" w14:textId="0E17B7E3" w:rsidR="00995B04" w:rsidRPr="009459F9" w:rsidRDefault="00995B04" w:rsidP="00180B69">
            <w:pPr>
              <w:spacing w:before="0" w:after="0"/>
              <w:jc w:val="center"/>
              <w:rPr>
                <w:b/>
                <w:bCs/>
                <w:lang w:eastAsia="ja-JP" w:bidi="hi-IN"/>
              </w:rPr>
            </w:pPr>
          </w:p>
        </w:tc>
        <w:tc>
          <w:tcPr>
            <w:tcW w:w="2428" w:type="dxa"/>
            <w:shd w:val="clear" w:color="auto" w:fill="D9E2F3"/>
            <w:vAlign w:val="center"/>
          </w:tcPr>
          <w:p w14:paraId="1DD37C3F" w14:textId="58D91518" w:rsidR="00995B04" w:rsidRPr="009459F9" w:rsidRDefault="000F2733" w:rsidP="00180B69">
            <w:pPr>
              <w:spacing w:before="0" w:after="0"/>
              <w:jc w:val="center"/>
              <w:rPr>
                <w:b/>
                <w:bCs/>
                <w:lang w:eastAsia="ja-JP" w:bidi="hi-IN"/>
              </w:rPr>
            </w:pPr>
            <w:r>
              <w:rPr>
                <w:b/>
                <w:bCs/>
                <w:lang w:eastAsia="ja-JP" w:bidi="hi-IN"/>
              </w:rPr>
              <w:t>10 MHz, 15 kHz</w:t>
            </w:r>
          </w:p>
        </w:tc>
        <w:tc>
          <w:tcPr>
            <w:tcW w:w="2428" w:type="dxa"/>
            <w:shd w:val="clear" w:color="auto" w:fill="D9E2F3"/>
            <w:vAlign w:val="center"/>
          </w:tcPr>
          <w:p w14:paraId="55523575" w14:textId="19F7D829" w:rsidR="00995B04" w:rsidRPr="009459F9" w:rsidRDefault="000F2733" w:rsidP="00180B69">
            <w:pPr>
              <w:spacing w:before="0" w:after="0"/>
              <w:jc w:val="center"/>
              <w:rPr>
                <w:b/>
                <w:bCs/>
                <w:lang w:eastAsia="ja-JP" w:bidi="hi-IN"/>
              </w:rPr>
            </w:pPr>
            <w:r>
              <w:rPr>
                <w:b/>
                <w:bCs/>
                <w:lang w:eastAsia="ja-JP" w:bidi="hi-IN"/>
              </w:rPr>
              <w:t xml:space="preserve">40 MHz, </w:t>
            </w:r>
            <w:r w:rsidR="002F4B58">
              <w:rPr>
                <w:b/>
                <w:bCs/>
                <w:lang w:eastAsia="ja-JP" w:bidi="hi-IN"/>
              </w:rPr>
              <w:t>30</w:t>
            </w:r>
            <w:r>
              <w:rPr>
                <w:b/>
                <w:bCs/>
                <w:lang w:eastAsia="ja-JP" w:bidi="hi-IN"/>
              </w:rPr>
              <w:t xml:space="preserve"> kHz</w:t>
            </w:r>
          </w:p>
        </w:tc>
      </w:tr>
      <w:tr w:rsidR="00995B04" w:rsidRPr="009459F9" w14:paraId="6D56CCBD" w14:textId="77777777" w:rsidTr="00180B69">
        <w:trPr>
          <w:jc w:val="center"/>
        </w:trPr>
        <w:tc>
          <w:tcPr>
            <w:tcW w:w="2571" w:type="dxa"/>
            <w:shd w:val="clear" w:color="auto" w:fill="D9E2F3"/>
            <w:vAlign w:val="center"/>
          </w:tcPr>
          <w:p w14:paraId="32284F76" w14:textId="5E181B83" w:rsidR="00995B04" w:rsidRPr="009459F9" w:rsidRDefault="00034A58" w:rsidP="00180B69">
            <w:pPr>
              <w:spacing w:before="0" w:after="0"/>
              <w:jc w:val="center"/>
              <w:rPr>
                <w:b/>
                <w:bCs/>
                <w:lang w:eastAsia="ja-JP" w:bidi="hi-IN"/>
              </w:rPr>
            </w:pPr>
            <w:r>
              <w:rPr>
                <w:b/>
                <w:bCs/>
                <w:lang w:eastAsia="ja-JP" w:bidi="hi-IN"/>
              </w:rPr>
              <w:t>PUSCH mapping Type A</w:t>
            </w:r>
          </w:p>
        </w:tc>
        <w:tc>
          <w:tcPr>
            <w:tcW w:w="2428" w:type="dxa"/>
            <w:shd w:val="clear" w:color="auto" w:fill="auto"/>
            <w:vAlign w:val="center"/>
          </w:tcPr>
          <w:p w14:paraId="4F7D2334" w14:textId="25C7433A" w:rsidR="00995B04" w:rsidRPr="00227DEE" w:rsidRDefault="000F2733" w:rsidP="00180B69">
            <w:pPr>
              <w:spacing w:before="0" w:after="0"/>
              <w:jc w:val="center"/>
              <w:rPr>
                <w:lang w:eastAsia="ja-JP" w:bidi="hi-IN"/>
              </w:rPr>
            </w:pPr>
            <w:r>
              <w:rPr>
                <w:lang w:eastAsia="ja-JP" w:bidi="hi-IN"/>
              </w:rPr>
              <w:t>-8.4</w:t>
            </w:r>
          </w:p>
        </w:tc>
        <w:tc>
          <w:tcPr>
            <w:tcW w:w="2428" w:type="dxa"/>
            <w:shd w:val="clear" w:color="auto" w:fill="auto"/>
            <w:vAlign w:val="center"/>
          </w:tcPr>
          <w:p w14:paraId="0EBC6AB8" w14:textId="5DF08AF0" w:rsidR="00995B04" w:rsidRPr="00227DEE" w:rsidRDefault="00EB53FE" w:rsidP="00180B69">
            <w:pPr>
              <w:spacing w:before="0" w:after="0"/>
              <w:jc w:val="center"/>
              <w:rPr>
                <w:lang w:eastAsia="ja-JP" w:bidi="hi-IN"/>
              </w:rPr>
            </w:pPr>
            <w:r>
              <w:rPr>
                <w:lang w:eastAsia="ja-JP" w:bidi="hi-IN"/>
              </w:rPr>
              <w:t>-8.7</w:t>
            </w:r>
          </w:p>
        </w:tc>
      </w:tr>
      <w:tr w:rsidR="00995B04" w:rsidRPr="009459F9" w14:paraId="275EE44E" w14:textId="77777777" w:rsidTr="00180B69">
        <w:trPr>
          <w:jc w:val="center"/>
        </w:trPr>
        <w:tc>
          <w:tcPr>
            <w:tcW w:w="2571" w:type="dxa"/>
            <w:shd w:val="clear" w:color="auto" w:fill="D9E2F3"/>
            <w:vAlign w:val="center"/>
          </w:tcPr>
          <w:p w14:paraId="35F95BD5" w14:textId="0209CAA8" w:rsidR="00995B04" w:rsidRPr="009459F9" w:rsidRDefault="00034A58" w:rsidP="00180B69">
            <w:pPr>
              <w:spacing w:before="0" w:after="0"/>
              <w:jc w:val="center"/>
              <w:rPr>
                <w:b/>
                <w:bCs/>
                <w:lang w:eastAsia="ja-JP" w:bidi="hi-IN"/>
              </w:rPr>
            </w:pPr>
            <w:r>
              <w:rPr>
                <w:b/>
                <w:bCs/>
                <w:lang w:eastAsia="ja-JP" w:bidi="hi-IN"/>
              </w:rPr>
              <w:t>PUSCH mapping Type B</w:t>
            </w:r>
          </w:p>
        </w:tc>
        <w:tc>
          <w:tcPr>
            <w:tcW w:w="2428" w:type="dxa"/>
            <w:shd w:val="clear" w:color="auto" w:fill="auto"/>
            <w:vAlign w:val="center"/>
          </w:tcPr>
          <w:p w14:paraId="3A44C6E2" w14:textId="722B1B20" w:rsidR="00995B04" w:rsidRPr="00227DEE" w:rsidRDefault="00034A58" w:rsidP="00180B69">
            <w:pPr>
              <w:spacing w:before="0" w:after="0"/>
              <w:jc w:val="center"/>
              <w:rPr>
                <w:lang w:eastAsia="ja-JP" w:bidi="hi-IN"/>
              </w:rPr>
            </w:pPr>
            <w:r>
              <w:rPr>
                <w:lang w:eastAsia="ja-JP" w:bidi="hi-IN"/>
              </w:rPr>
              <w:t>-8.4</w:t>
            </w:r>
          </w:p>
        </w:tc>
        <w:tc>
          <w:tcPr>
            <w:tcW w:w="2428" w:type="dxa"/>
            <w:shd w:val="clear" w:color="auto" w:fill="auto"/>
            <w:vAlign w:val="center"/>
          </w:tcPr>
          <w:p w14:paraId="7B8E9108" w14:textId="08DCEC5D" w:rsidR="00995B04" w:rsidRPr="00227DEE" w:rsidRDefault="00EB53FE" w:rsidP="00180B69">
            <w:pPr>
              <w:spacing w:before="0" w:after="0"/>
              <w:jc w:val="center"/>
              <w:rPr>
                <w:lang w:eastAsia="ja-JP" w:bidi="hi-IN"/>
              </w:rPr>
            </w:pPr>
            <w:r>
              <w:rPr>
                <w:lang w:eastAsia="ja-JP" w:bidi="hi-IN"/>
              </w:rPr>
              <w:t>-8.8</w:t>
            </w:r>
          </w:p>
        </w:tc>
      </w:tr>
    </w:tbl>
    <w:p w14:paraId="2B73A073" w14:textId="67491A4E" w:rsidR="00034A58" w:rsidRDefault="00034A58" w:rsidP="00034A58">
      <w:pPr>
        <w:pStyle w:val="Caption"/>
      </w:pPr>
      <w:bookmarkStart w:id="6" w:name="_Ref47681502"/>
      <w:r>
        <w:t xml:space="preserve">Table </w:t>
      </w:r>
      <w:r>
        <w:fldChar w:fldCharType="begin"/>
      </w:r>
      <w:r>
        <w:instrText xml:space="preserve"> SEQ Table \* ARABIC </w:instrText>
      </w:r>
      <w:r>
        <w:fldChar w:fldCharType="separate"/>
      </w:r>
      <w:r>
        <w:rPr>
          <w:noProof/>
        </w:rPr>
        <w:t>2</w:t>
      </w:r>
      <w:r>
        <w:fldChar w:fldCharType="end"/>
      </w:r>
      <w:bookmarkEnd w:id="6"/>
      <w:r>
        <w:t xml:space="preserve">. Summary of impairment simulation results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1"/>
        <w:gridCol w:w="2428"/>
        <w:gridCol w:w="2428"/>
      </w:tblGrid>
      <w:tr w:rsidR="00034A58" w:rsidRPr="009459F9" w14:paraId="331519B2" w14:textId="77777777" w:rsidTr="00180B69">
        <w:trPr>
          <w:jc w:val="center"/>
        </w:trPr>
        <w:tc>
          <w:tcPr>
            <w:tcW w:w="2571" w:type="dxa"/>
            <w:shd w:val="clear" w:color="auto" w:fill="D9E2F3"/>
            <w:vAlign w:val="center"/>
          </w:tcPr>
          <w:p w14:paraId="0DDF3073" w14:textId="77777777" w:rsidR="00034A58" w:rsidRPr="009459F9" w:rsidRDefault="00034A58" w:rsidP="00180B69">
            <w:pPr>
              <w:spacing w:before="0" w:after="0"/>
              <w:jc w:val="center"/>
              <w:rPr>
                <w:b/>
                <w:bCs/>
                <w:lang w:eastAsia="ja-JP" w:bidi="hi-IN"/>
              </w:rPr>
            </w:pPr>
          </w:p>
        </w:tc>
        <w:tc>
          <w:tcPr>
            <w:tcW w:w="2428" w:type="dxa"/>
            <w:shd w:val="clear" w:color="auto" w:fill="D9E2F3"/>
            <w:vAlign w:val="center"/>
          </w:tcPr>
          <w:p w14:paraId="465268FE" w14:textId="77777777" w:rsidR="00034A58" w:rsidRPr="009459F9" w:rsidRDefault="00034A58" w:rsidP="00180B69">
            <w:pPr>
              <w:spacing w:before="0" w:after="0"/>
              <w:jc w:val="center"/>
              <w:rPr>
                <w:b/>
                <w:bCs/>
                <w:lang w:eastAsia="ja-JP" w:bidi="hi-IN"/>
              </w:rPr>
            </w:pPr>
            <w:r>
              <w:rPr>
                <w:b/>
                <w:bCs/>
                <w:lang w:eastAsia="ja-JP" w:bidi="hi-IN"/>
              </w:rPr>
              <w:t>10 MHz, 15 kHz</w:t>
            </w:r>
          </w:p>
        </w:tc>
        <w:tc>
          <w:tcPr>
            <w:tcW w:w="2428" w:type="dxa"/>
            <w:shd w:val="clear" w:color="auto" w:fill="D9E2F3"/>
            <w:vAlign w:val="center"/>
          </w:tcPr>
          <w:p w14:paraId="6292C179" w14:textId="3EC58BFB" w:rsidR="00034A58" w:rsidRPr="009459F9" w:rsidRDefault="00034A58" w:rsidP="00180B69">
            <w:pPr>
              <w:spacing w:before="0" w:after="0"/>
              <w:jc w:val="center"/>
              <w:rPr>
                <w:b/>
                <w:bCs/>
                <w:lang w:eastAsia="ja-JP" w:bidi="hi-IN"/>
              </w:rPr>
            </w:pPr>
            <w:r>
              <w:rPr>
                <w:b/>
                <w:bCs/>
                <w:lang w:eastAsia="ja-JP" w:bidi="hi-IN"/>
              </w:rPr>
              <w:t xml:space="preserve">40 MHz, </w:t>
            </w:r>
            <w:r w:rsidR="002F4B58">
              <w:rPr>
                <w:b/>
                <w:bCs/>
                <w:lang w:eastAsia="ja-JP" w:bidi="hi-IN"/>
              </w:rPr>
              <w:t>30</w:t>
            </w:r>
            <w:r>
              <w:rPr>
                <w:b/>
                <w:bCs/>
                <w:lang w:eastAsia="ja-JP" w:bidi="hi-IN"/>
              </w:rPr>
              <w:t xml:space="preserve"> kHz</w:t>
            </w:r>
          </w:p>
        </w:tc>
      </w:tr>
      <w:tr w:rsidR="00034A58" w:rsidRPr="009459F9" w14:paraId="4091B9AC" w14:textId="77777777" w:rsidTr="00180B69">
        <w:trPr>
          <w:jc w:val="center"/>
        </w:trPr>
        <w:tc>
          <w:tcPr>
            <w:tcW w:w="2571" w:type="dxa"/>
            <w:shd w:val="clear" w:color="auto" w:fill="D9E2F3"/>
            <w:vAlign w:val="center"/>
          </w:tcPr>
          <w:p w14:paraId="4B879A3B" w14:textId="77777777" w:rsidR="00034A58" w:rsidRPr="009459F9" w:rsidRDefault="00034A58" w:rsidP="00180B69">
            <w:pPr>
              <w:spacing w:before="0" w:after="0"/>
              <w:jc w:val="center"/>
              <w:rPr>
                <w:b/>
                <w:bCs/>
                <w:lang w:eastAsia="ja-JP" w:bidi="hi-IN"/>
              </w:rPr>
            </w:pPr>
            <w:r>
              <w:rPr>
                <w:b/>
                <w:bCs/>
                <w:lang w:eastAsia="ja-JP" w:bidi="hi-IN"/>
              </w:rPr>
              <w:t>PUSCH mapping Type A</w:t>
            </w:r>
          </w:p>
        </w:tc>
        <w:tc>
          <w:tcPr>
            <w:tcW w:w="2428" w:type="dxa"/>
            <w:shd w:val="clear" w:color="auto" w:fill="auto"/>
            <w:vAlign w:val="center"/>
          </w:tcPr>
          <w:p w14:paraId="2C3497BC" w14:textId="63B9D5FD" w:rsidR="00034A58" w:rsidRPr="00227DEE" w:rsidRDefault="00034A58" w:rsidP="00180B69">
            <w:pPr>
              <w:spacing w:before="0" w:after="0"/>
              <w:jc w:val="center"/>
              <w:rPr>
                <w:lang w:eastAsia="ja-JP" w:bidi="hi-IN"/>
              </w:rPr>
            </w:pPr>
            <w:r>
              <w:rPr>
                <w:lang w:eastAsia="ja-JP" w:bidi="hi-IN"/>
              </w:rPr>
              <w:t>-</w:t>
            </w:r>
            <w:r w:rsidR="00EB53FE">
              <w:rPr>
                <w:lang w:eastAsia="ja-JP" w:bidi="hi-IN"/>
              </w:rPr>
              <w:t>6</w:t>
            </w:r>
            <w:r>
              <w:rPr>
                <w:lang w:eastAsia="ja-JP" w:bidi="hi-IN"/>
              </w:rPr>
              <w:t>.</w:t>
            </w:r>
            <w:r w:rsidR="00EB53FE">
              <w:rPr>
                <w:lang w:eastAsia="ja-JP" w:bidi="hi-IN"/>
              </w:rPr>
              <w:t>9</w:t>
            </w:r>
          </w:p>
        </w:tc>
        <w:tc>
          <w:tcPr>
            <w:tcW w:w="2428" w:type="dxa"/>
            <w:shd w:val="clear" w:color="auto" w:fill="auto"/>
            <w:vAlign w:val="center"/>
          </w:tcPr>
          <w:p w14:paraId="78ADDA04" w14:textId="59DAFA03" w:rsidR="00034A58" w:rsidRPr="00227DEE" w:rsidRDefault="00EB53FE" w:rsidP="00180B69">
            <w:pPr>
              <w:spacing w:before="0" w:after="0"/>
              <w:jc w:val="center"/>
              <w:rPr>
                <w:lang w:eastAsia="ja-JP" w:bidi="hi-IN"/>
              </w:rPr>
            </w:pPr>
            <w:r>
              <w:rPr>
                <w:lang w:eastAsia="ja-JP" w:bidi="hi-IN"/>
              </w:rPr>
              <w:t>-7.2</w:t>
            </w:r>
          </w:p>
        </w:tc>
      </w:tr>
      <w:tr w:rsidR="00034A58" w:rsidRPr="009459F9" w14:paraId="55CE927F" w14:textId="77777777" w:rsidTr="00180B69">
        <w:trPr>
          <w:jc w:val="center"/>
        </w:trPr>
        <w:tc>
          <w:tcPr>
            <w:tcW w:w="2571" w:type="dxa"/>
            <w:shd w:val="clear" w:color="auto" w:fill="D9E2F3"/>
            <w:vAlign w:val="center"/>
          </w:tcPr>
          <w:p w14:paraId="318CDCD1" w14:textId="77777777" w:rsidR="00034A58" w:rsidRPr="009459F9" w:rsidRDefault="00034A58" w:rsidP="00180B69">
            <w:pPr>
              <w:spacing w:before="0" w:after="0"/>
              <w:jc w:val="center"/>
              <w:rPr>
                <w:b/>
                <w:bCs/>
                <w:lang w:eastAsia="ja-JP" w:bidi="hi-IN"/>
              </w:rPr>
            </w:pPr>
            <w:r>
              <w:rPr>
                <w:b/>
                <w:bCs/>
                <w:lang w:eastAsia="ja-JP" w:bidi="hi-IN"/>
              </w:rPr>
              <w:t>PUSCH mapping Type B</w:t>
            </w:r>
          </w:p>
        </w:tc>
        <w:tc>
          <w:tcPr>
            <w:tcW w:w="2428" w:type="dxa"/>
            <w:shd w:val="clear" w:color="auto" w:fill="auto"/>
            <w:vAlign w:val="center"/>
          </w:tcPr>
          <w:p w14:paraId="040015E5" w14:textId="79E7EEAB" w:rsidR="00034A58" w:rsidRPr="00227DEE" w:rsidRDefault="00EB53FE" w:rsidP="00180B69">
            <w:pPr>
              <w:spacing w:before="0" w:after="0"/>
              <w:jc w:val="center"/>
              <w:rPr>
                <w:lang w:eastAsia="ja-JP" w:bidi="hi-IN"/>
              </w:rPr>
            </w:pPr>
            <w:r>
              <w:rPr>
                <w:lang w:eastAsia="ja-JP" w:bidi="hi-IN"/>
              </w:rPr>
              <w:t>-6.9</w:t>
            </w:r>
          </w:p>
        </w:tc>
        <w:tc>
          <w:tcPr>
            <w:tcW w:w="2428" w:type="dxa"/>
            <w:shd w:val="clear" w:color="auto" w:fill="auto"/>
            <w:vAlign w:val="center"/>
          </w:tcPr>
          <w:p w14:paraId="1254AF1C" w14:textId="256826C0" w:rsidR="00034A58" w:rsidRPr="00227DEE" w:rsidRDefault="00EB53FE" w:rsidP="00180B69">
            <w:pPr>
              <w:spacing w:before="0" w:after="0"/>
              <w:jc w:val="center"/>
              <w:rPr>
                <w:lang w:eastAsia="ja-JP" w:bidi="hi-IN"/>
              </w:rPr>
            </w:pPr>
            <w:r>
              <w:rPr>
                <w:lang w:eastAsia="ja-JP" w:bidi="hi-IN"/>
              </w:rPr>
              <w:t>-7.3</w:t>
            </w:r>
          </w:p>
        </w:tc>
      </w:tr>
    </w:tbl>
    <w:p w14:paraId="6E746B41" w14:textId="77777777" w:rsidR="00EE59EE" w:rsidRDefault="00EE59EE" w:rsidP="00EE59EE">
      <w:pPr>
        <w:rPr>
          <w:lang w:eastAsia="ja-JP" w:bidi="hi-IN"/>
        </w:rPr>
      </w:pPr>
    </w:p>
    <w:p w14:paraId="4FEA3D74" w14:textId="7BA4E321" w:rsidR="00EE59EE" w:rsidRDefault="00EE59EE" w:rsidP="00EE59EE"/>
    <w:p w14:paraId="7FAA7134" w14:textId="77777777" w:rsidR="00EE59EE" w:rsidRDefault="00EE59EE" w:rsidP="00EE59EE"/>
    <w:p w14:paraId="5362D101" w14:textId="0343824C" w:rsidR="00926886" w:rsidRPr="00FC37EF" w:rsidRDefault="00926886" w:rsidP="00926886">
      <w:pPr>
        <w:pStyle w:val="Heading2"/>
      </w:pPr>
      <w:r w:rsidRPr="00FC37EF">
        <w:lastRenderedPageBreak/>
        <w:t xml:space="preserve">FR2 requirements for </w:t>
      </w:r>
      <w:r w:rsidRPr="00732666">
        <w:t>ultra-low BL</w:t>
      </w:r>
      <w:r>
        <w:t>E</w:t>
      </w:r>
      <w:r w:rsidRPr="00732666">
        <w:t>R</w:t>
      </w:r>
    </w:p>
    <w:p w14:paraId="10F8E710" w14:textId="77777777" w:rsidR="00926886" w:rsidRPr="000A5BB7" w:rsidRDefault="00926886" w:rsidP="00AC70C9">
      <w:pPr>
        <w:jc w:val="both"/>
        <w:rPr>
          <w:lang w:eastAsia="ja-JP" w:bidi="hi-IN"/>
        </w:rPr>
      </w:pPr>
      <w:r w:rsidRPr="5315249F">
        <w:rPr>
          <w:lang w:eastAsia="ja-JP" w:bidi="hi-IN"/>
        </w:rPr>
        <w:t>In the previous RAN4 meeting, the following agreements were reached on FR2 requirements for ultra-low BLER: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26886" w:rsidRPr="00C00C8C" w14:paraId="1E984FD2" w14:textId="77777777" w:rsidTr="00180B69">
        <w:tc>
          <w:tcPr>
            <w:tcW w:w="9855" w:type="dxa"/>
            <w:shd w:val="clear" w:color="auto" w:fill="auto"/>
          </w:tcPr>
          <w:p w14:paraId="0CE5336C" w14:textId="77777777" w:rsidR="000A5BB7" w:rsidRPr="000A5BB7" w:rsidRDefault="000A5BB7" w:rsidP="000A5BB7">
            <w:pPr>
              <w:numPr>
                <w:ilvl w:val="0"/>
                <w:numId w:val="7"/>
              </w:numPr>
              <w:tabs>
                <w:tab w:val="num" w:pos="2880"/>
              </w:tabs>
              <w:spacing w:before="60" w:after="60" w:line="280" w:lineRule="atLeast"/>
              <w:jc w:val="both"/>
              <w:rPr>
                <w:i/>
                <w:lang w:val="en-US"/>
              </w:rPr>
            </w:pPr>
            <w:r w:rsidRPr="000A5BB7">
              <w:rPr>
                <w:i/>
                <w:lang w:val="en-US"/>
              </w:rPr>
              <w:t>FR2 requirements</w:t>
            </w:r>
          </w:p>
          <w:p w14:paraId="4FF26896" w14:textId="77777777" w:rsidR="000A5BB7" w:rsidRPr="000A5BB7" w:rsidRDefault="000A5BB7" w:rsidP="000A5BB7">
            <w:pPr>
              <w:numPr>
                <w:ilvl w:val="1"/>
                <w:numId w:val="7"/>
              </w:numPr>
              <w:tabs>
                <w:tab w:val="clear" w:pos="1440"/>
              </w:tabs>
              <w:spacing w:before="60" w:after="60" w:line="280" w:lineRule="atLeast"/>
              <w:jc w:val="both"/>
              <w:rPr>
                <w:i/>
                <w:lang w:val="en-US"/>
              </w:rPr>
            </w:pPr>
            <w:r w:rsidRPr="000A5BB7">
              <w:rPr>
                <w:i/>
                <w:lang w:val="en-US"/>
              </w:rPr>
              <w:t>Proposals</w:t>
            </w:r>
          </w:p>
          <w:p w14:paraId="21A31EBB" w14:textId="77777777" w:rsidR="000A5BB7" w:rsidRPr="000A5BB7" w:rsidRDefault="000A5BB7" w:rsidP="000A5BB7">
            <w:pPr>
              <w:numPr>
                <w:ilvl w:val="2"/>
                <w:numId w:val="7"/>
              </w:numPr>
              <w:spacing w:before="60" w:after="60" w:line="280" w:lineRule="atLeast"/>
              <w:jc w:val="both"/>
              <w:rPr>
                <w:i/>
                <w:lang w:val="en-US"/>
              </w:rPr>
            </w:pPr>
            <w:r w:rsidRPr="000A5BB7">
              <w:rPr>
                <w:i/>
                <w:lang w:val="en-US"/>
              </w:rPr>
              <w:t xml:space="preserve">Option 1: FR2 requirements </w:t>
            </w:r>
          </w:p>
          <w:p w14:paraId="09DEB66A" w14:textId="77777777" w:rsidR="000A5BB7" w:rsidRPr="000A5BB7" w:rsidRDefault="000A5BB7" w:rsidP="000A5BB7">
            <w:pPr>
              <w:numPr>
                <w:ilvl w:val="2"/>
                <w:numId w:val="7"/>
              </w:numPr>
              <w:spacing w:before="60" w:after="60" w:line="280" w:lineRule="atLeast"/>
              <w:jc w:val="both"/>
              <w:rPr>
                <w:i/>
                <w:lang w:val="en-US"/>
              </w:rPr>
            </w:pPr>
            <w:r w:rsidRPr="000A5BB7">
              <w:rPr>
                <w:i/>
                <w:lang w:val="en-US"/>
              </w:rPr>
              <w:t xml:space="preserve">Option 2: No FR2 requirements </w:t>
            </w:r>
          </w:p>
          <w:p w14:paraId="23F8E5E5" w14:textId="4008C91D" w:rsidR="00926886" w:rsidRPr="000A5BB7" w:rsidRDefault="000A5BB7" w:rsidP="000A5BB7">
            <w:pPr>
              <w:numPr>
                <w:ilvl w:val="2"/>
                <w:numId w:val="7"/>
              </w:numPr>
              <w:spacing w:before="60" w:after="60" w:line="280" w:lineRule="atLeast"/>
              <w:jc w:val="both"/>
              <w:rPr>
                <w:i/>
                <w:lang w:val="en-US"/>
              </w:rPr>
            </w:pPr>
            <w:r w:rsidRPr="000A5BB7">
              <w:rPr>
                <w:i/>
                <w:lang w:val="en-US"/>
              </w:rPr>
              <w:t>Option 3: Defer decision to next meeting</w:t>
            </w:r>
          </w:p>
        </w:tc>
      </w:tr>
    </w:tbl>
    <w:p w14:paraId="3ECED35C" w14:textId="77777777" w:rsidR="000A5BB7" w:rsidRDefault="000A5BB7" w:rsidP="00AC70C9">
      <w:pPr>
        <w:jc w:val="both"/>
        <w:rPr>
          <w:lang w:val="en-US" w:eastAsia="ja-JP" w:bidi="hi-IN"/>
        </w:rPr>
      </w:pPr>
      <w:r w:rsidRPr="000A5BB7">
        <w:rPr>
          <w:lang w:val="en-US" w:eastAsia="ja-JP" w:bidi="hi-IN"/>
        </w:rPr>
        <w:t>In our companion paper</w:t>
      </w:r>
      <w:r>
        <w:rPr>
          <w:lang w:val="en-US" w:eastAsia="ja-JP" w:bidi="hi-IN"/>
        </w:rPr>
        <w:t xml:space="preserve"> </w:t>
      </w:r>
      <w:r>
        <w:rPr>
          <w:lang w:val="en-US" w:eastAsia="ja-JP" w:bidi="hi-IN"/>
        </w:rPr>
        <w:fldChar w:fldCharType="begin"/>
      </w:r>
      <w:r>
        <w:rPr>
          <w:lang w:val="en-US" w:eastAsia="ja-JP" w:bidi="hi-IN"/>
        </w:rPr>
        <w:instrText xml:space="preserve"> REF _Ref47681880 \r \h </w:instrText>
      </w:r>
      <w:r>
        <w:rPr>
          <w:lang w:val="en-US" w:eastAsia="ja-JP" w:bidi="hi-IN"/>
        </w:rPr>
      </w:r>
      <w:r>
        <w:rPr>
          <w:lang w:val="en-US" w:eastAsia="ja-JP" w:bidi="hi-IN"/>
        </w:rPr>
        <w:fldChar w:fldCharType="separate"/>
      </w:r>
      <w:r>
        <w:rPr>
          <w:lang w:val="en-US" w:eastAsia="ja-JP" w:bidi="hi-IN"/>
        </w:rPr>
        <w:t>[2]</w:t>
      </w:r>
      <w:r>
        <w:rPr>
          <w:lang w:val="en-US" w:eastAsia="ja-JP" w:bidi="hi-IN"/>
        </w:rPr>
        <w:fldChar w:fldCharType="end"/>
      </w:r>
      <w:r w:rsidRPr="000A5BB7">
        <w:rPr>
          <w:lang w:val="en-US" w:eastAsia="ja-JP" w:bidi="hi-IN"/>
        </w:rPr>
        <w:t xml:space="preserve"> we showed that Ultra-low BLER operation for FR2 scenarios is not excluded from UE capability/features point of view.</w:t>
      </w:r>
      <w:r>
        <w:rPr>
          <w:lang w:val="en-US" w:eastAsia="ja-JP" w:bidi="hi-IN"/>
        </w:rPr>
        <w:t xml:space="preserve"> Therefore, we think that it is also beneficial for BS to operate in ultra-reliable mode to ensure overall reliability of NR system.</w:t>
      </w:r>
    </w:p>
    <w:p w14:paraId="58EB0C2E" w14:textId="77777777" w:rsidR="000A5BB7" w:rsidRPr="00EE59EE" w:rsidRDefault="000A5BB7" w:rsidP="00AC70C9">
      <w:pPr>
        <w:jc w:val="both"/>
        <w:rPr>
          <w:lang w:val="en-US" w:eastAsia="ja-JP" w:bidi="hi-IN"/>
        </w:rPr>
      </w:pPr>
      <w:r w:rsidRPr="5315249F">
        <w:rPr>
          <w:lang w:val="en-US" w:eastAsia="ja-JP" w:bidi="hi-IN"/>
        </w:rPr>
        <w:t>Also, o</w:t>
      </w:r>
      <w:r w:rsidR="00926886" w:rsidRPr="5315249F">
        <w:rPr>
          <w:lang w:val="en-US" w:eastAsia="ja-JP" w:bidi="hi-IN"/>
        </w:rPr>
        <w:t xml:space="preserve">ne of controversial topic of requirements for ultra-low BLER is testing time. However, taking into account that FR2 requirements can be defined for lower SCS in comparison to FR1, testing time can be significantly reduced. Also, we would like to note that in comparison to FR1, FR2 testing contains environment setup stage for OTA testing (for example, beam peak search in DL requirements) which may take sufficient time. Based on our understanding, duration of this preparation stage does not depend on target BLER and will be same for all requirements. Therefore, total testing time for ultra-low BLER should be not so larger than for regular BLER point. </w:t>
      </w:r>
    </w:p>
    <w:p w14:paraId="543AE5A8" w14:textId="7C19FBF5" w:rsidR="00926886" w:rsidRPr="00D618AF" w:rsidRDefault="000A5BB7" w:rsidP="00AC70C9">
      <w:pPr>
        <w:jc w:val="both"/>
        <w:rPr>
          <w:lang w:val="en-US" w:eastAsia="ja-JP" w:bidi="hi-IN"/>
        </w:rPr>
      </w:pPr>
      <w:r w:rsidRPr="5315249F">
        <w:rPr>
          <w:lang w:val="en-US" w:eastAsia="ja-JP" w:bidi="hi-IN"/>
        </w:rPr>
        <w:t>Therefore</w:t>
      </w:r>
      <w:r w:rsidR="00926886" w:rsidRPr="5315249F">
        <w:rPr>
          <w:lang w:val="en-US" w:eastAsia="ja-JP" w:bidi="hi-IN"/>
        </w:rPr>
        <w:t xml:space="preserve">, </w:t>
      </w:r>
      <w:r w:rsidRPr="5315249F">
        <w:rPr>
          <w:lang w:val="en-US" w:eastAsia="ja-JP" w:bidi="hi-IN"/>
        </w:rPr>
        <w:t xml:space="preserve">we think that </w:t>
      </w:r>
      <w:r w:rsidR="00926886" w:rsidRPr="5315249F">
        <w:rPr>
          <w:lang w:val="en-US" w:eastAsia="ja-JP" w:bidi="hi-IN"/>
        </w:rPr>
        <w:t>it is rather beneficial to verify that devices operating in FR2 range can reach ultra-low BLER.</w:t>
      </w:r>
    </w:p>
    <w:p w14:paraId="230E9436" w14:textId="77777777" w:rsidR="00EE59EE" w:rsidRPr="004D5ECC" w:rsidRDefault="00EE59EE" w:rsidP="00EE59EE">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Define FR2 PUSCH requirements for ultra-low BLER.</w:t>
      </w:r>
    </w:p>
    <w:p w14:paraId="184EE559" w14:textId="77777777" w:rsidR="000D4B18" w:rsidRPr="00146B4F" w:rsidRDefault="000D4B18" w:rsidP="00554E5A">
      <w:pPr>
        <w:pStyle w:val="Heading1"/>
      </w:pPr>
      <w:r w:rsidRPr="00146B4F">
        <w:t>Conclusion</w:t>
      </w:r>
    </w:p>
    <w:p w14:paraId="54B9FDE6" w14:textId="41262D97" w:rsidR="00EE59EE" w:rsidRDefault="00EE59EE" w:rsidP="00EE59EE">
      <w:pPr>
        <w:tabs>
          <w:tab w:val="left" w:pos="709"/>
        </w:tabs>
        <w:spacing w:before="60" w:after="60"/>
        <w:jc w:val="both"/>
      </w:pPr>
      <w:r>
        <w:t>In this paper we provided alignment and impairment FR1 PUSCH results. Also, we provided our view on FR2 tests for ultra-low BLER BS PUSCH requirements and made the following proposal:</w:t>
      </w:r>
    </w:p>
    <w:p w14:paraId="25C1508A" w14:textId="61F1F638" w:rsidR="002B4C37" w:rsidRPr="00EE59EE" w:rsidRDefault="00EE59EE" w:rsidP="00EE59EE">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Define FR2 PUSCH requirements for ultra-low BLER.</w:t>
      </w:r>
    </w:p>
    <w:p w14:paraId="04861DE9" w14:textId="77777777" w:rsidR="001E216A" w:rsidRPr="00146B4F" w:rsidRDefault="001E216A" w:rsidP="00554E5A">
      <w:pPr>
        <w:pStyle w:val="Heading1"/>
      </w:pPr>
      <w:r w:rsidRPr="00146B4F">
        <w:t>References</w:t>
      </w:r>
    </w:p>
    <w:p w14:paraId="5653638A" w14:textId="02576843" w:rsidR="0078444B" w:rsidRPr="000A5BB7" w:rsidRDefault="003A6E02" w:rsidP="00995B04">
      <w:pPr>
        <w:widowControl w:val="0"/>
        <w:numPr>
          <w:ilvl w:val="0"/>
          <w:numId w:val="2"/>
        </w:numPr>
        <w:overflowPunct/>
        <w:autoSpaceDE/>
        <w:autoSpaceDN/>
        <w:adjustRightInd/>
        <w:jc w:val="both"/>
        <w:textAlignment w:val="auto"/>
        <w:rPr>
          <w:lang w:val="en-US"/>
        </w:rPr>
      </w:pPr>
      <w:bookmarkStart w:id="7" w:name="_Ref36802365"/>
      <w:r w:rsidRPr="003A6E02">
        <w:t xml:space="preserve">R4-2008805 </w:t>
      </w:r>
      <w:r w:rsidR="00B137BC">
        <w:t>“</w:t>
      </w:r>
      <w:r w:rsidRPr="003A6E02">
        <w:t>Way Forward on ultra-low BLER requirements</w:t>
      </w:r>
      <w:r w:rsidR="00B137BC">
        <w:t>”, Ericsson, RAN4 #9</w:t>
      </w:r>
      <w:r>
        <w:t>5</w:t>
      </w:r>
      <w:r w:rsidR="00B137BC">
        <w:t>-e</w:t>
      </w:r>
      <w:bookmarkEnd w:id="7"/>
      <w:r w:rsidR="000A5BB7">
        <w:t>, May 2020.</w:t>
      </w:r>
    </w:p>
    <w:p w14:paraId="6E478BE2" w14:textId="17C4E2E4" w:rsidR="000A5BB7" w:rsidRPr="00995B04" w:rsidRDefault="000A5BB7" w:rsidP="00995B04">
      <w:pPr>
        <w:widowControl w:val="0"/>
        <w:numPr>
          <w:ilvl w:val="0"/>
          <w:numId w:val="2"/>
        </w:numPr>
        <w:overflowPunct/>
        <w:autoSpaceDE/>
        <w:autoSpaceDN/>
        <w:adjustRightInd/>
        <w:jc w:val="both"/>
        <w:textAlignment w:val="auto"/>
        <w:rPr>
          <w:lang w:val="en-US"/>
        </w:rPr>
      </w:pPr>
      <w:bookmarkStart w:id="8" w:name="_Ref47681880"/>
      <w:r w:rsidRPr="000A5BB7">
        <w:rPr>
          <w:lang w:val="en-US"/>
        </w:rPr>
        <w:t>R4-2009722</w:t>
      </w:r>
      <w:r>
        <w:rPr>
          <w:lang w:val="en-US"/>
        </w:rPr>
        <w:t xml:space="preserve"> “</w:t>
      </w:r>
      <w:r w:rsidRPr="000A5BB7">
        <w:rPr>
          <w:lang w:val="en-US"/>
        </w:rPr>
        <w:t>Discussion on UE demodulation requirements for Ultra-low BLER</w:t>
      </w:r>
      <w:r>
        <w:rPr>
          <w:lang w:val="en-US"/>
        </w:rPr>
        <w:t>”, Intel, RAN4 #96-e, August 2020.</w:t>
      </w:r>
      <w:bookmarkEnd w:id="8"/>
    </w:p>
    <w:sectPr w:rsidR="000A5BB7" w:rsidRPr="00995B04" w:rsidSect="0060322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B611F" w14:textId="77777777" w:rsidR="00B216F0" w:rsidRDefault="00B216F0">
      <w:r>
        <w:separator/>
      </w:r>
    </w:p>
  </w:endnote>
  <w:endnote w:type="continuationSeparator" w:id="0">
    <w:p w14:paraId="7AB67DA1" w14:textId="77777777" w:rsidR="00B216F0" w:rsidRDefault="00B216F0">
      <w:r>
        <w:continuationSeparator/>
      </w:r>
    </w:p>
  </w:endnote>
  <w:endnote w:type="continuationNotice" w:id="1">
    <w:p w14:paraId="517C370B" w14:textId="77777777" w:rsidR="00B216F0" w:rsidRDefault="00B216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DCB0" w14:textId="77777777" w:rsidR="00A30DC3" w:rsidRDefault="00A30D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E7DF8" w14:textId="77777777" w:rsidR="00B216F0" w:rsidRDefault="00B216F0">
      <w:r>
        <w:separator/>
      </w:r>
    </w:p>
  </w:footnote>
  <w:footnote w:type="continuationSeparator" w:id="0">
    <w:p w14:paraId="35D78663" w14:textId="77777777" w:rsidR="00B216F0" w:rsidRDefault="00B216F0">
      <w:r>
        <w:continuationSeparator/>
      </w:r>
    </w:p>
  </w:footnote>
  <w:footnote w:type="continuationNotice" w:id="1">
    <w:p w14:paraId="6BB6F7E6" w14:textId="77777777" w:rsidR="00B216F0" w:rsidRDefault="00B216F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41C51" w14:textId="77777777" w:rsidR="00A30DC3" w:rsidRDefault="00A30D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6EFA8" w14:textId="77777777" w:rsidR="00A30DC3" w:rsidRDefault="00A30D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7009E"/>
    <w:multiLevelType w:val="hybridMultilevel"/>
    <w:tmpl w:val="D624AA5E"/>
    <w:lvl w:ilvl="0" w:tplc="84623FE6">
      <w:start w:val="1"/>
      <w:numFmt w:val="bullet"/>
      <w:lvlText w:val="•"/>
      <w:lvlJc w:val="left"/>
      <w:pPr>
        <w:tabs>
          <w:tab w:val="num" w:pos="720"/>
        </w:tabs>
        <w:ind w:left="720" w:hanging="360"/>
      </w:pPr>
      <w:rPr>
        <w:rFonts w:ascii="Arial" w:hAnsi="Arial" w:hint="default"/>
      </w:rPr>
    </w:lvl>
    <w:lvl w:ilvl="1" w:tplc="A6CE9C14" w:tentative="1">
      <w:start w:val="1"/>
      <w:numFmt w:val="bullet"/>
      <w:lvlText w:val="•"/>
      <w:lvlJc w:val="left"/>
      <w:pPr>
        <w:tabs>
          <w:tab w:val="num" w:pos="1440"/>
        </w:tabs>
        <w:ind w:left="1440" w:hanging="360"/>
      </w:pPr>
      <w:rPr>
        <w:rFonts w:ascii="Arial" w:hAnsi="Arial" w:hint="default"/>
      </w:rPr>
    </w:lvl>
    <w:lvl w:ilvl="2" w:tplc="11C06010" w:tentative="1">
      <w:start w:val="1"/>
      <w:numFmt w:val="bullet"/>
      <w:lvlText w:val="•"/>
      <w:lvlJc w:val="left"/>
      <w:pPr>
        <w:tabs>
          <w:tab w:val="num" w:pos="2160"/>
        </w:tabs>
        <w:ind w:left="2160" w:hanging="360"/>
      </w:pPr>
      <w:rPr>
        <w:rFonts w:ascii="Arial" w:hAnsi="Arial" w:hint="default"/>
      </w:rPr>
    </w:lvl>
    <w:lvl w:ilvl="3" w:tplc="A4B659F4" w:tentative="1">
      <w:start w:val="1"/>
      <w:numFmt w:val="bullet"/>
      <w:lvlText w:val="•"/>
      <w:lvlJc w:val="left"/>
      <w:pPr>
        <w:tabs>
          <w:tab w:val="num" w:pos="2880"/>
        </w:tabs>
        <w:ind w:left="2880" w:hanging="360"/>
      </w:pPr>
      <w:rPr>
        <w:rFonts w:ascii="Arial" w:hAnsi="Arial" w:hint="default"/>
      </w:rPr>
    </w:lvl>
    <w:lvl w:ilvl="4" w:tplc="599E7DB4" w:tentative="1">
      <w:start w:val="1"/>
      <w:numFmt w:val="bullet"/>
      <w:lvlText w:val="•"/>
      <w:lvlJc w:val="left"/>
      <w:pPr>
        <w:tabs>
          <w:tab w:val="num" w:pos="3600"/>
        </w:tabs>
        <w:ind w:left="3600" w:hanging="360"/>
      </w:pPr>
      <w:rPr>
        <w:rFonts w:ascii="Arial" w:hAnsi="Arial" w:hint="default"/>
      </w:rPr>
    </w:lvl>
    <w:lvl w:ilvl="5" w:tplc="DF4E5EAE" w:tentative="1">
      <w:start w:val="1"/>
      <w:numFmt w:val="bullet"/>
      <w:lvlText w:val="•"/>
      <w:lvlJc w:val="left"/>
      <w:pPr>
        <w:tabs>
          <w:tab w:val="num" w:pos="4320"/>
        </w:tabs>
        <w:ind w:left="4320" w:hanging="360"/>
      </w:pPr>
      <w:rPr>
        <w:rFonts w:ascii="Arial" w:hAnsi="Arial" w:hint="default"/>
      </w:rPr>
    </w:lvl>
    <w:lvl w:ilvl="6" w:tplc="C0283A4C" w:tentative="1">
      <w:start w:val="1"/>
      <w:numFmt w:val="bullet"/>
      <w:lvlText w:val="•"/>
      <w:lvlJc w:val="left"/>
      <w:pPr>
        <w:tabs>
          <w:tab w:val="num" w:pos="5040"/>
        </w:tabs>
        <w:ind w:left="5040" w:hanging="360"/>
      </w:pPr>
      <w:rPr>
        <w:rFonts w:ascii="Arial" w:hAnsi="Arial" w:hint="default"/>
      </w:rPr>
    </w:lvl>
    <w:lvl w:ilvl="7" w:tplc="CDEEE12C" w:tentative="1">
      <w:start w:val="1"/>
      <w:numFmt w:val="bullet"/>
      <w:lvlText w:val="•"/>
      <w:lvlJc w:val="left"/>
      <w:pPr>
        <w:tabs>
          <w:tab w:val="num" w:pos="5760"/>
        </w:tabs>
        <w:ind w:left="5760" w:hanging="360"/>
      </w:pPr>
      <w:rPr>
        <w:rFonts w:ascii="Arial" w:hAnsi="Arial" w:hint="default"/>
      </w:rPr>
    </w:lvl>
    <w:lvl w:ilvl="8" w:tplc="FA869B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167C7A"/>
    <w:multiLevelType w:val="hybridMultilevel"/>
    <w:tmpl w:val="42424224"/>
    <w:lvl w:ilvl="0" w:tplc="D646CC0E">
      <w:start w:val="1"/>
      <w:numFmt w:val="bullet"/>
      <w:lvlText w:val="•"/>
      <w:lvlJc w:val="left"/>
      <w:pPr>
        <w:tabs>
          <w:tab w:val="num" w:pos="720"/>
        </w:tabs>
        <w:ind w:left="720" w:hanging="360"/>
      </w:pPr>
      <w:rPr>
        <w:rFonts w:ascii="Arial" w:hAnsi="Arial" w:hint="default"/>
      </w:rPr>
    </w:lvl>
    <w:lvl w:ilvl="1" w:tplc="EE3E8144" w:tentative="1">
      <w:start w:val="1"/>
      <w:numFmt w:val="bullet"/>
      <w:lvlText w:val="•"/>
      <w:lvlJc w:val="left"/>
      <w:pPr>
        <w:tabs>
          <w:tab w:val="num" w:pos="1440"/>
        </w:tabs>
        <w:ind w:left="1440" w:hanging="360"/>
      </w:pPr>
      <w:rPr>
        <w:rFonts w:ascii="Arial" w:hAnsi="Arial" w:hint="default"/>
      </w:rPr>
    </w:lvl>
    <w:lvl w:ilvl="2" w:tplc="77661EFC" w:tentative="1">
      <w:start w:val="1"/>
      <w:numFmt w:val="bullet"/>
      <w:lvlText w:val="•"/>
      <w:lvlJc w:val="left"/>
      <w:pPr>
        <w:tabs>
          <w:tab w:val="num" w:pos="2160"/>
        </w:tabs>
        <w:ind w:left="2160" w:hanging="360"/>
      </w:pPr>
      <w:rPr>
        <w:rFonts w:ascii="Arial" w:hAnsi="Arial" w:hint="default"/>
      </w:rPr>
    </w:lvl>
    <w:lvl w:ilvl="3" w:tplc="FC26DF64" w:tentative="1">
      <w:start w:val="1"/>
      <w:numFmt w:val="bullet"/>
      <w:lvlText w:val="•"/>
      <w:lvlJc w:val="left"/>
      <w:pPr>
        <w:tabs>
          <w:tab w:val="num" w:pos="2880"/>
        </w:tabs>
        <w:ind w:left="2880" w:hanging="360"/>
      </w:pPr>
      <w:rPr>
        <w:rFonts w:ascii="Arial" w:hAnsi="Arial" w:hint="default"/>
      </w:rPr>
    </w:lvl>
    <w:lvl w:ilvl="4" w:tplc="8336575E" w:tentative="1">
      <w:start w:val="1"/>
      <w:numFmt w:val="bullet"/>
      <w:lvlText w:val="•"/>
      <w:lvlJc w:val="left"/>
      <w:pPr>
        <w:tabs>
          <w:tab w:val="num" w:pos="3600"/>
        </w:tabs>
        <w:ind w:left="3600" w:hanging="360"/>
      </w:pPr>
      <w:rPr>
        <w:rFonts w:ascii="Arial" w:hAnsi="Arial" w:hint="default"/>
      </w:rPr>
    </w:lvl>
    <w:lvl w:ilvl="5" w:tplc="35DC8AE2" w:tentative="1">
      <w:start w:val="1"/>
      <w:numFmt w:val="bullet"/>
      <w:lvlText w:val="•"/>
      <w:lvlJc w:val="left"/>
      <w:pPr>
        <w:tabs>
          <w:tab w:val="num" w:pos="4320"/>
        </w:tabs>
        <w:ind w:left="4320" w:hanging="360"/>
      </w:pPr>
      <w:rPr>
        <w:rFonts w:ascii="Arial" w:hAnsi="Arial" w:hint="default"/>
      </w:rPr>
    </w:lvl>
    <w:lvl w:ilvl="6" w:tplc="8E22300E" w:tentative="1">
      <w:start w:val="1"/>
      <w:numFmt w:val="bullet"/>
      <w:lvlText w:val="•"/>
      <w:lvlJc w:val="left"/>
      <w:pPr>
        <w:tabs>
          <w:tab w:val="num" w:pos="5040"/>
        </w:tabs>
        <w:ind w:left="5040" w:hanging="360"/>
      </w:pPr>
      <w:rPr>
        <w:rFonts w:ascii="Arial" w:hAnsi="Arial" w:hint="default"/>
      </w:rPr>
    </w:lvl>
    <w:lvl w:ilvl="7" w:tplc="F5A2121E" w:tentative="1">
      <w:start w:val="1"/>
      <w:numFmt w:val="bullet"/>
      <w:lvlText w:val="•"/>
      <w:lvlJc w:val="left"/>
      <w:pPr>
        <w:tabs>
          <w:tab w:val="num" w:pos="5760"/>
        </w:tabs>
        <w:ind w:left="5760" w:hanging="360"/>
      </w:pPr>
      <w:rPr>
        <w:rFonts w:ascii="Arial" w:hAnsi="Arial" w:hint="default"/>
      </w:rPr>
    </w:lvl>
    <w:lvl w:ilvl="8" w:tplc="610460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D60614"/>
    <w:multiLevelType w:val="hybridMultilevel"/>
    <w:tmpl w:val="50985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2D6930"/>
    <w:multiLevelType w:val="hybridMultilevel"/>
    <w:tmpl w:val="6CAC7F54"/>
    <w:lvl w:ilvl="0" w:tplc="4DE6D504">
      <w:start w:val="1"/>
      <w:numFmt w:val="bullet"/>
      <w:lvlText w:val="•"/>
      <w:lvlJc w:val="left"/>
      <w:pPr>
        <w:tabs>
          <w:tab w:val="num" w:pos="720"/>
        </w:tabs>
        <w:ind w:left="720" w:hanging="360"/>
      </w:pPr>
      <w:rPr>
        <w:rFonts w:ascii="Arial" w:hAnsi="Arial" w:hint="default"/>
      </w:rPr>
    </w:lvl>
    <w:lvl w:ilvl="1" w:tplc="74542C9C">
      <w:start w:val="242"/>
      <w:numFmt w:val="bullet"/>
      <w:lvlText w:val="•"/>
      <w:lvlJc w:val="left"/>
      <w:pPr>
        <w:tabs>
          <w:tab w:val="num" w:pos="1440"/>
        </w:tabs>
        <w:ind w:left="1440" w:hanging="360"/>
      </w:pPr>
      <w:rPr>
        <w:rFonts w:ascii="Arial" w:hAnsi="Arial" w:hint="default"/>
      </w:rPr>
    </w:lvl>
    <w:lvl w:ilvl="2" w:tplc="C304FBAA" w:tentative="1">
      <w:start w:val="1"/>
      <w:numFmt w:val="bullet"/>
      <w:lvlText w:val="•"/>
      <w:lvlJc w:val="left"/>
      <w:pPr>
        <w:tabs>
          <w:tab w:val="num" w:pos="2160"/>
        </w:tabs>
        <w:ind w:left="2160" w:hanging="360"/>
      </w:pPr>
      <w:rPr>
        <w:rFonts w:ascii="Arial" w:hAnsi="Arial" w:hint="default"/>
      </w:rPr>
    </w:lvl>
    <w:lvl w:ilvl="3" w:tplc="691CC790" w:tentative="1">
      <w:start w:val="1"/>
      <w:numFmt w:val="bullet"/>
      <w:lvlText w:val="•"/>
      <w:lvlJc w:val="left"/>
      <w:pPr>
        <w:tabs>
          <w:tab w:val="num" w:pos="2880"/>
        </w:tabs>
        <w:ind w:left="2880" w:hanging="360"/>
      </w:pPr>
      <w:rPr>
        <w:rFonts w:ascii="Arial" w:hAnsi="Arial" w:hint="default"/>
      </w:rPr>
    </w:lvl>
    <w:lvl w:ilvl="4" w:tplc="5F52668E" w:tentative="1">
      <w:start w:val="1"/>
      <w:numFmt w:val="bullet"/>
      <w:lvlText w:val="•"/>
      <w:lvlJc w:val="left"/>
      <w:pPr>
        <w:tabs>
          <w:tab w:val="num" w:pos="3600"/>
        </w:tabs>
        <w:ind w:left="3600" w:hanging="360"/>
      </w:pPr>
      <w:rPr>
        <w:rFonts w:ascii="Arial" w:hAnsi="Arial" w:hint="default"/>
      </w:rPr>
    </w:lvl>
    <w:lvl w:ilvl="5" w:tplc="DE8C21E2" w:tentative="1">
      <w:start w:val="1"/>
      <w:numFmt w:val="bullet"/>
      <w:lvlText w:val="•"/>
      <w:lvlJc w:val="left"/>
      <w:pPr>
        <w:tabs>
          <w:tab w:val="num" w:pos="4320"/>
        </w:tabs>
        <w:ind w:left="4320" w:hanging="360"/>
      </w:pPr>
      <w:rPr>
        <w:rFonts w:ascii="Arial" w:hAnsi="Arial" w:hint="default"/>
      </w:rPr>
    </w:lvl>
    <w:lvl w:ilvl="6" w:tplc="2F961AA2" w:tentative="1">
      <w:start w:val="1"/>
      <w:numFmt w:val="bullet"/>
      <w:lvlText w:val="•"/>
      <w:lvlJc w:val="left"/>
      <w:pPr>
        <w:tabs>
          <w:tab w:val="num" w:pos="5040"/>
        </w:tabs>
        <w:ind w:left="5040" w:hanging="360"/>
      </w:pPr>
      <w:rPr>
        <w:rFonts w:ascii="Arial" w:hAnsi="Arial" w:hint="default"/>
      </w:rPr>
    </w:lvl>
    <w:lvl w:ilvl="7" w:tplc="02D4D9B2" w:tentative="1">
      <w:start w:val="1"/>
      <w:numFmt w:val="bullet"/>
      <w:lvlText w:val="•"/>
      <w:lvlJc w:val="left"/>
      <w:pPr>
        <w:tabs>
          <w:tab w:val="num" w:pos="5760"/>
        </w:tabs>
        <w:ind w:left="5760" w:hanging="360"/>
      </w:pPr>
      <w:rPr>
        <w:rFonts w:ascii="Arial" w:hAnsi="Arial" w:hint="default"/>
      </w:rPr>
    </w:lvl>
    <w:lvl w:ilvl="8" w:tplc="331C43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F759B8"/>
    <w:multiLevelType w:val="hybridMultilevel"/>
    <w:tmpl w:val="458C7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701706"/>
    <w:multiLevelType w:val="hybridMultilevel"/>
    <w:tmpl w:val="D30E3BAA"/>
    <w:lvl w:ilvl="0" w:tplc="62E44BF2">
      <w:start w:val="1"/>
      <w:numFmt w:val="bullet"/>
      <w:lvlText w:val="•"/>
      <w:lvlJc w:val="left"/>
      <w:pPr>
        <w:tabs>
          <w:tab w:val="num" w:pos="720"/>
        </w:tabs>
        <w:ind w:left="720" w:hanging="360"/>
      </w:pPr>
      <w:rPr>
        <w:rFonts w:ascii="Arial" w:hAnsi="Arial" w:hint="default"/>
      </w:rPr>
    </w:lvl>
    <w:lvl w:ilvl="1" w:tplc="EE90CD52">
      <w:start w:val="242"/>
      <w:numFmt w:val="bullet"/>
      <w:lvlText w:val="•"/>
      <w:lvlJc w:val="left"/>
      <w:pPr>
        <w:tabs>
          <w:tab w:val="num" w:pos="1440"/>
        </w:tabs>
        <w:ind w:left="1440" w:hanging="360"/>
      </w:pPr>
      <w:rPr>
        <w:rFonts w:ascii="Arial" w:hAnsi="Arial" w:hint="default"/>
      </w:rPr>
    </w:lvl>
    <w:lvl w:ilvl="2" w:tplc="4CFCB5DA" w:tentative="1">
      <w:start w:val="1"/>
      <w:numFmt w:val="bullet"/>
      <w:lvlText w:val="•"/>
      <w:lvlJc w:val="left"/>
      <w:pPr>
        <w:tabs>
          <w:tab w:val="num" w:pos="2160"/>
        </w:tabs>
        <w:ind w:left="2160" w:hanging="360"/>
      </w:pPr>
      <w:rPr>
        <w:rFonts w:ascii="Arial" w:hAnsi="Arial" w:hint="default"/>
      </w:rPr>
    </w:lvl>
    <w:lvl w:ilvl="3" w:tplc="174625D4" w:tentative="1">
      <w:start w:val="1"/>
      <w:numFmt w:val="bullet"/>
      <w:lvlText w:val="•"/>
      <w:lvlJc w:val="left"/>
      <w:pPr>
        <w:tabs>
          <w:tab w:val="num" w:pos="2880"/>
        </w:tabs>
        <w:ind w:left="2880" w:hanging="360"/>
      </w:pPr>
      <w:rPr>
        <w:rFonts w:ascii="Arial" w:hAnsi="Arial" w:hint="default"/>
      </w:rPr>
    </w:lvl>
    <w:lvl w:ilvl="4" w:tplc="A67C6662" w:tentative="1">
      <w:start w:val="1"/>
      <w:numFmt w:val="bullet"/>
      <w:lvlText w:val="•"/>
      <w:lvlJc w:val="left"/>
      <w:pPr>
        <w:tabs>
          <w:tab w:val="num" w:pos="3600"/>
        </w:tabs>
        <w:ind w:left="3600" w:hanging="360"/>
      </w:pPr>
      <w:rPr>
        <w:rFonts w:ascii="Arial" w:hAnsi="Arial" w:hint="default"/>
      </w:rPr>
    </w:lvl>
    <w:lvl w:ilvl="5" w:tplc="2A821EB2" w:tentative="1">
      <w:start w:val="1"/>
      <w:numFmt w:val="bullet"/>
      <w:lvlText w:val="•"/>
      <w:lvlJc w:val="left"/>
      <w:pPr>
        <w:tabs>
          <w:tab w:val="num" w:pos="4320"/>
        </w:tabs>
        <w:ind w:left="4320" w:hanging="360"/>
      </w:pPr>
      <w:rPr>
        <w:rFonts w:ascii="Arial" w:hAnsi="Arial" w:hint="default"/>
      </w:rPr>
    </w:lvl>
    <w:lvl w:ilvl="6" w:tplc="DE40D396" w:tentative="1">
      <w:start w:val="1"/>
      <w:numFmt w:val="bullet"/>
      <w:lvlText w:val="•"/>
      <w:lvlJc w:val="left"/>
      <w:pPr>
        <w:tabs>
          <w:tab w:val="num" w:pos="5040"/>
        </w:tabs>
        <w:ind w:left="5040" w:hanging="360"/>
      </w:pPr>
      <w:rPr>
        <w:rFonts w:ascii="Arial" w:hAnsi="Arial" w:hint="default"/>
      </w:rPr>
    </w:lvl>
    <w:lvl w:ilvl="7" w:tplc="B47A5C40" w:tentative="1">
      <w:start w:val="1"/>
      <w:numFmt w:val="bullet"/>
      <w:lvlText w:val="•"/>
      <w:lvlJc w:val="left"/>
      <w:pPr>
        <w:tabs>
          <w:tab w:val="num" w:pos="5760"/>
        </w:tabs>
        <w:ind w:left="5760" w:hanging="360"/>
      </w:pPr>
      <w:rPr>
        <w:rFonts w:ascii="Arial" w:hAnsi="Arial" w:hint="default"/>
      </w:rPr>
    </w:lvl>
    <w:lvl w:ilvl="8" w:tplc="60C61C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3378BC"/>
    <w:multiLevelType w:val="hybridMultilevel"/>
    <w:tmpl w:val="9CF29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881D31"/>
    <w:multiLevelType w:val="hybridMultilevel"/>
    <w:tmpl w:val="26668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7E56CDD"/>
    <w:multiLevelType w:val="hybridMultilevel"/>
    <w:tmpl w:val="49BE6C9E"/>
    <w:lvl w:ilvl="0" w:tplc="8592BFF0">
      <w:start w:val="1"/>
      <w:numFmt w:val="bullet"/>
      <w:lvlText w:val="•"/>
      <w:lvlJc w:val="left"/>
      <w:pPr>
        <w:tabs>
          <w:tab w:val="num" w:pos="720"/>
        </w:tabs>
        <w:ind w:left="720" w:hanging="360"/>
      </w:pPr>
      <w:rPr>
        <w:rFonts w:ascii="Arial" w:hAnsi="Arial" w:hint="default"/>
      </w:rPr>
    </w:lvl>
    <w:lvl w:ilvl="1" w:tplc="0DA49A46">
      <w:start w:val="242"/>
      <w:numFmt w:val="bullet"/>
      <w:lvlText w:val="•"/>
      <w:lvlJc w:val="left"/>
      <w:pPr>
        <w:tabs>
          <w:tab w:val="num" w:pos="1440"/>
        </w:tabs>
        <w:ind w:left="1440" w:hanging="360"/>
      </w:pPr>
      <w:rPr>
        <w:rFonts w:ascii="Arial" w:hAnsi="Arial" w:hint="default"/>
      </w:rPr>
    </w:lvl>
    <w:lvl w:ilvl="2" w:tplc="0E08B904" w:tentative="1">
      <w:start w:val="1"/>
      <w:numFmt w:val="bullet"/>
      <w:lvlText w:val="•"/>
      <w:lvlJc w:val="left"/>
      <w:pPr>
        <w:tabs>
          <w:tab w:val="num" w:pos="2160"/>
        </w:tabs>
        <w:ind w:left="2160" w:hanging="360"/>
      </w:pPr>
      <w:rPr>
        <w:rFonts w:ascii="Arial" w:hAnsi="Arial" w:hint="default"/>
      </w:rPr>
    </w:lvl>
    <w:lvl w:ilvl="3" w:tplc="52C4B2C8" w:tentative="1">
      <w:start w:val="1"/>
      <w:numFmt w:val="bullet"/>
      <w:lvlText w:val="•"/>
      <w:lvlJc w:val="left"/>
      <w:pPr>
        <w:tabs>
          <w:tab w:val="num" w:pos="2880"/>
        </w:tabs>
        <w:ind w:left="2880" w:hanging="360"/>
      </w:pPr>
      <w:rPr>
        <w:rFonts w:ascii="Arial" w:hAnsi="Arial" w:hint="default"/>
      </w:rPr>
    </w:lvl>
    <w:lvl w:ilvl="4" w:tplc="3294CDB6" w:tentative="1">
      <w:start w:val="1"/>
      <w:numFmt w:val="bullet"/>
      <w:lvlText w:val="•"/>
      <w:lvlJc w:val="left"/>
      <w:pPr>
        <w:tabs>
          <w:tab w:val="num" w:pos="3600"/>
        </w:tabs>
        <w:ind w:left="3600" w:hanging="360"/>
      </w:pPr>
      <w:rPr>
        <w:rFonts w:ascii="Arial" w:hAnsi="Arial" w:hint="default"/>
      </w:rPr>
    </w:lvl>
    <w:lvl w:ilvl="5" w:tplc="6ADACD60" w:tentative="1">
      <w:start w:val="1"/>
      <w:numFmt w:val="bullet"/>
      <w:lvlText w:val="•"/>
      <w:lvlJc w:val="left"/>
      <w:pPr>
        <w:tabs>
          <w:tab w:val="num" w:pos="4320"/>
        </w:tabs>
        <w:ind w:left="4320" w:hanging="360"/>
      </w:pPr>
      <w:rPr>
        <w:rFonts w:ascii="Arial" w:hAnsi="Arial" w:hint="default"/>
      </w:rPr>
    </w:lvl>
    <w:lvl w:ilvl="6" w:tplc="9B4C324E" w:tentative="1">
      <w:start w:val="1"/>
      <w:numFmt w:val="bullet"/>
      <w:lvlText w:val="•"/>
      <w:lvlJc w:val="left"/>
      <w:pPr>
        <w:tabs>
          <w:tab w:val="num" w:pos="5040"/>
        </w:tabs>
        <w:ind w:left="5040" w:hanging="360"/>
      </w:pPr>
      <w:rPr>
        <w:rFonts w:ascii="Arial" w:hAnsi="Arial" w:hint="default"/>
      </w:rPr>
    </w:lvl>
    <w:lvl w:ilvl="7" w:tplc="4AF0691E" w:tentative="1">
      <w:start w:val="1"/>
      <w:numFmt w:val="bullet"/>
      <w:lvlText w:val="•"/>
      <w:lvlJc w:val="left"/>
      <w:pPr>
        <w:tabs>
          <w:tab w:val="num" w:pos="5760"/>
        </w:tabs>
        <w:ind w:left="5760" w:hanging="360"/>
      </w:pPr>
      <w:rPr>
        <w:rFonts w:ascii="Arial" w:hAnsi="Arial" w:hint="default"/>
      </w:rPr>
    </w:lvl>
    <w:lvl w:ilvl="8" w:tplc="10CA691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8D5ADD"/>
    <w:multiLevelType w:val="hybridMultilevel"/>
    <w:tmpl w:val="594C1B26"/>
    <w:lvl w:ilvl="0" w:tplc="C7E42A14">
      <w:start w:val="1"/>
      <w:numFmt w:val="bullet"/>
      <w:lvlText w:val="•"/>
      <w:lvlJc w:val="left"/>
      <w:pPr>
        <w:tabs>
          <w:tab w:val="num" w:pos="720"/>
        </w:tabs>
        <w:ind w:left="720" w:hanging="360"/>
      </w:pPr>
      <w:rPr>
        <w:rFonts w:ascii="Arial" w:hAnsi="Arial" w:hint="default"/>
      </w:rPr>
    </w:lvl>
    <w:lvl w:ilvl="1" w:tplc="9AC02AE0">
      <w:start w:val="242"/>
      <w:numFmt w:val="bullet"/>
      <w:lvlText w:val="•"/>
      <w:lvlJc w:val="left"/>
      <w:pPr>
        <w:tabs>
          <w:tab w:val="num" w:pos="1440"/>
        </w:tabs>
        <w:ind w:left="1440" w:hanging="360"/>
      </w:pPr>
      <w:rPr>
        <w:rFonts w:ascii="Arial" w:hAnsi="Arial" w:hint="default"/>
      </w:rPr>
    </w:lvl>
    <w:lvl w:ilvl="2" w:tplc="52EA3E18" w:tentative="1">
      <w:start w:val="1"/>
      <w:numFmt w:val="bullet"/>
      <w:lvlText w:val="•"/>
      <w:lvlJc w:val="left"/>
      <w:pPr>
        <w:tabs>
          <w:tab w:val="num" w:pos="2160"/>
        </w:tabs>
        <w:ind w:left="2160" w:hanging="360"/>
      </w:pPr>
      <w:rPr>
        <w:rFonts w:ascii="Arial" w:hAnsi="Arial" w:hint="default"/>
      </w:rPr>
    </w:lvl>
    <w:lvl w:ilvl="3" w:tplc="8DF6A654" w:tentative="1">
      <w:start w:val="1"/>
      <w:numFmt w:val="bullet"/>
      <w:lvlText w:val="•"/>
      <w:lvlJc w:val="left"/>
      <w:pPr>
        <w:tabs>
          <w:tab w:val="num" w:pos="2880"/>
        </w:tabs>
        <w:ind w:left="2880" w:hanging="360"/>
      </w:pPr>
      <w:rPr>
        <w:rFonts w:ascii="Arial" w:hAnsi="Arial" w:hint="default"/>
      </w:rPr>
    </w:lvl>
    <w:lvl w:ilvl="4" w:tplc="608E854E" w:tentative="1">
      <w:start w:val="1"/>
      <w:numFmt w:val="bullet"/>
      <w:lvlText w:val="•"/>
      <w:lvlJc w:val="left"/>
      <w:pPr>
        <w:tabs>
          <w:tab w:val="num" w:pos="3600"/>
        </w:tabs>
        <w:ind w:left="3600" w:hanging="360"/>
      </w:pPr>
      <w:rPr>
        <w:rFonts w:ascii="Arial" w:hAnsi="Arial" w:hint="default"/>
      </w:rPr>
    </w:lvl>
    <w:lvl w:ilvl="5" w:tplc="665AF370" w:tentative="1">
      <w:start w:val="1"/>
      <w:numFmt w:val="bullet"/>
      <w:lvlText w:val="•"/>
      <w:lvlJc w:val="left"/>
      <w:pPr>
        <w:tabs>
          <w:tab w:val="num" w:pos="4320"/>
        </w:tabs>
        <w:ind w:left="4320" w:hanging="360"/>
      </w:pPr>
      <w:rPr>
        <w:rFonts w:ascii="Arial" w:hAnsi="Arial" w:hint="default"/>
      </w:rPr>
    </w:lvl>
    <w:lvl w:ilvl="6" w:tplc="C232910A" w:tentative="1">
      <w:start w:val="1"/>
      <w:numFmt w:val="bullet"/>
      <w:lvlText w:val="•"/>
      <w:lvlJc w:val="left"/>
      <w:pPr>
        <w:tabs>
          <w:tab w:val="num" w:pos="5040"/>
        </w:tabs>
        <w:ind w:left="5040" w:hanging="360"/>
      </w:pPr>
      <w:rPr>
        <w:rFonts w:ascii="Arial" w:hAnsi="Arial" w:hint="default"/>
      </w:rPr>
    </w:lvl>
    <w:lvl w:ilvl="7" w:tplc="BA5255B0" w:tentative="1">
      <w:start w:val="1"/>
      <w:numFmt w:val="bullet"/>
      <w:lvlText w:val="•"/>
      <w:lvlJc w:val="left"/>
      <w:pPr>
        <w:tabs>
          <w:tab w:val="num" w:pos="5760"/>
        </w:tabs>
        <w:ind w:left="5760" w:hanging="360"/>
      </w:pPr>
      <w:rPr>
        <w:rFonts w:ascii="Arial" w:hAnsi="Arial" w:hint="default"/>
      </w:rPr>
    </w:lvl>
    <w:lvl w:ilvl="8" w:tplc="A378C2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565FCD"/>
    <w:multiLevelType w:val="hybridMultilevel"/>
    <w:tmpl w:val="20EA3336"/>
    <w:lvl w:ilvl="0" w:tplc="F480705A">
      <w:start w:val="1"/>
      <w:numFmt w:val="bullet"/>
      <w:lvlText w:val="•"/>
      <w:lvlJc w:val="left"/>
      <w:pPr>
        <w:tabs>
          <w:tab w:val="num" w:pos="720"/>
        </w:tabs>
        <w:ind w:left="720" w:hanging="360"/>
      </w:pPr>
      <w:rPr>
        <w:rFonts w:ascii="Arial" w:hAnsi="Arial" w:hint="default"/>
      </w:rPr>
    </w:lvl>
    <w:lvl w:ilvl="1" w:tplc="D07EF8A6">
      <w:start w:val="242"/>
      <w:numFmt w:val="bullet"/>
      <w:lvlText w:val="•"/>
      <w:lvlJc w:val="left"/>
      <w:pPr>
        <w:tabs>
          <w:tab w:val="num" w:pos="1440"/>
        </w:tabs>
        <w:ind w:left="1440" w:hanging="360"/>
      </w:pPr>
      <w:rPr>
        <w:rFonts w:ascii="Arial" w:hAnsi="Arial" w:hint="default"/>
      </w:rPr>
    </w:lvl>
    <w:lvl w:ilvl="2" w:tplc="8272E7D6" w:tentative="1">
      <w:start w:val="1"/>
      <w:numFmt w:val="bullet"/>
      <w:lvlText w:val="•"/>
      <w:lvlJc w:val="left"/>
      <w:pPr>
        <w:tabs>
          <w:tab w:val="num" w:pos="2160"/>
        </w:tabs>
        <w:ind w:left="2160" w:hanging="360"/>
      </w:pPr>
      <w:rPr>
        <w:rFonts w:ascii="Arial" w:hAnsi="Arial" w:hint="default"/>
      </w:rPr>
    </w:lvl>
    <w:lvl w:ilvl="3" w:tplc="AF18CE80" w:tentative="1">
      <w:start w:val="1"/>
      <w:numFmt w:val="bullet"/>
      <w:lvlText w:val="•"/>
      <w:lvlJc w:val="left"/>
      <w:pPr>
        <w:tabs>
          <w:tab w:val="num" w:pos="2880"/>
        </w:tabs>
        <w:ind w:left="2880" w:hanging="360"/>
      </w:pPr>
      <w:rPr>
        <w:rFonts w:ascii="Arial" w:hAnsi="Arial" w:hint="default"/>
      </w:rPr>
    </w:lvl>
    <w:lvl w:ilvl="4" w:tplc="7902BBF4" w:tentative="1">
      <w:start w:val="1"/>
      <w:numFmt w:val="bullet"/>
      <w:lvlText w:val="•"/>
      <w:lvlJc w:val="left"/>
      <w:pPr>
        <w:tabs>
          <w:tab w:val="num" w:pos="3600"/>
        </w:tabs>
        <w:ind w:left="3600" w:hanging="360"/>
      </w:pPr>
      <w:rPr>
        <w:rFonts w:ascii="Arial" w:hAnsi="Arial" w:hint="default"/>
      </w:rPr>
    </w:lvl>
    <w:lvl w:ilvl="5" w:tplc="2558E458" w:tentative="1">
      <w:start w:val="1"/>
      <w:numFmt w:val="bullet"/>
      <w:lvlText w:val="•"/>
      <w:lvlJc w:val="left"/>
      <w:pPr>
        <w:tabs>
          <w:tab w:val="num" w:pos="4320"/>
        </w:tabs>
        <w:ind w:left="4320" w:hanging="360"/>
      </w:pPr>
      <w:rPr>
        <w:rFonts w:ascii="Arial" w:hAnsi="Arial" w:hint="default"/>
      </w:rPr>
    </w:lvl>
    <w:lvl w:ilvl="6" w:tplc="C7B0511E" w:tentative="1">
      <w:start w:val="1"/>
      <w:numFmt w:val="bullet"/>
      <w:lvlText w:val="•"/>
      <w:lvlJc w:val="left"/>
      <w:pPr>
        <w:tabs>
          <w:tab w:val="num" w:pos="5040"/>
        </w:tabs>
        <w:ind w:left="5040" w:hanging="360"/>
      </w:pPr>
      <w:rPr>
        <w:rFonts w:ascii="Arial" w:hAnsi="Arial" w:hint="default"/>
      </w:rPr>
    </w:lvl>
    <w:lvl w:ilvl="7" w:tplc="76643D5A" w:tentative="1">
      <w:start w:val="1"/>
      <w:numFmt w:val="bullet"/>
      <w:lvlText w:val="•"/>
      <w:lvlJc w:val="left"/>
      <w:pPr>
        <w:tabs>
          <w:tab w:val="num" w:pos="5760"/>
        </w:tabs>
        <w:ind w:left="5760" w:hanging="360"/>
      </w:pPr>
      <w:rPr>
        <w:rFonts w:ascii="Arial" w:hAnsi="Arial" w:hint="default"/>
      </w:rPr>
    </w:lvl>
    <w:lvl w:ilvl="8" w:tplc="2A7EAF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DB4385"/>
    <w:multiLevelType w:val="hybridMultilevel"/>
    <w:tmpl w:val="29200388"/>
    <w:lvl w:ilvl="0" w:tplc="D236DFD2">
      <w:start w:val="1"/>
      <w:numFmt w:val="bullet"/>
      <w:lvlText w:val="•"/>
      <w:lvlJc w:val="left"/>
      <w:pPr>
        <w:tabs>
          <w:tab w:val="num" w:pos="720"/>
        </w:tabs>
        <w:ind w:left="720" w:hanging="360"/>
      </w:pPr>
      <w:rPr>
        <w:rFonts w:ascii="Arial" w:hAnsi="Arial" w:hint="default"/>
      </w:rPr>
    </w:lvl>
    <w:lvl w:ilvl="1" w:tplc="0CDC8E92" w:tentative="1">
      <w:start w:val="1"/>
      <w:numFmt w:val="bullet"/>
      <w:lvlText w:val="•"/>
      <w:lvlJc w:val="left"/>
      <w:pPr>
        <w:tabs>
          <w:tab w:val="num" w:pos="1440"/>
        </w:tabs>
        <w:ind w:left="1440" w:hanging="360"/>
      </w:pPr>
      <w:rPr>
        <w:rFonts w:ascii="Arial" w:hAnsi="Arial" w:hint="default"/>
      </w:rPr>
    </w:lvl>
    <w:lvl w:ilvl="2" w:tplc="F4AA9E9E" w:tentative="1">
      <w:start w:val="1"/>
      <w:numFmt w:val="bullet"/>
      <w:lvlText w:val="•"/>
      <w:lvlJc w:val="left"/>
      <w:pPr>
        <w:tabs>
          <w:tab w:val="num" w:pos="2160"/>
        </w:tabs>
        <w:ind w:left="2160" w:hanging="360"/>
      </w:pPr>
      <w:rPr>
        <w:rFonts w:ascii="Arial" w:hAnsi="Arial" w:hint="default"/>
      </w:rPr>
    </w:lvl>
    <w:lvl w:ilvl="3" w:tplc="C1DC9FE6" w:tentative="1">
      <w:start w:val="1"/>
      <w:numFmt w:val="bullet"/>
      <w:lvlText w:val="•"/>
      <w:lvlJc w:val="left"/>
      <w:pPr>
        <w:tabs>
          <w:tab w:val="num" w:pos="2880"/>
        </w:tabs>
        <w:ind w:left="2880" w:hanging="360"/>
      </w:pPr>
      <w:rPr>
        <w:rFonts w:ascii="Arial" w:hAnsi="Arial" w:hint="default"/>
      </w:rPr>
    </w:lvl>
    <w:lvl w:ilvl="4" w:tplc="ABB270BC" w:tentative="1">
      <w:start w:val="1"/>
      <w:numFmt w:val="bullet"/>
      <w:lvlText w:val="•"/>
      <w:lvlJc w:val="left"/>
      <w:pPr>
        <w:tabs>
          <w:tab w:val="num" w:pos="3600"/>
        </w:tabs>
        <w:ind w:left="3600" w:hanging="360"/>
      </w:pPr>
      <w:rPr>
        <w:rFonts w:ascii="Arial" w:hAnsi="Arial" w:hint="default"/>
      </w:rPr>
    </w:lvl>
    <w:lvl w:ilvl="5" w:tplc="73D29C6C" w:tentative="1">
      <w:start w:val="1"/>
      <w:numFmt w:val="bullet"/>
      <w:lvlText w:val="•"/>
      <w:lvlJc w:val="left"/>
      <w:pPr>
        <w:tabs>
          <w:tab w:val="num" w:pos="4320"/>
        </w:tabs>
        <w:ind w:left="4320" w:hanging="360"/>
      </w:pPr>
      <w:rPr>
        <w:rFonts w:ascii="Arial" w:hAnsi="Arial" w:hint="default"/>
      </w:rPr>
    </w:lvl>
    <w:lvl w:ilvl="6" w:tplc="507C2774" w:tentative="1">
      <w:start w:val="1"/>
      <w:numFmt w:val="bullet"/>
      <w:lvlText w:val="•"/>
      <w:lvlJc w:val="left"/>
      <w:pPr>
        <w:tabs>
          <w:tab w:val="num" w:pos="5040"/>
        </w:tabs>
        <w:ind w:left="5040" w:hanging="360"/>
      </w:pPr>
      <w:rPr>
        <w:rFonts w:ascii="Arial" w:hAnsi="Arial" w:hint="default"/>
      </w:rPr>
    </w:lvl>
    <w:lvl w:ilvl="7" w:tplc="F71C8510" w:tentative="1">
      <w:start w:val="1"/>
      <w:numFmt w:val="bullet"/>
      <w:lvlText w:val="•"/>
      <w:lvlJc w:val="left"/>
      <w:pPr>
        <w:tabs>
          <w:tab w:val="num" w:pos="5760"/>
        </w:tabs>
        <w:ind w:left="5760" w:hanging="360"/>
      </w:pPr>
      <w:rPr>
        <w:rFonts w:ascii="Arial" w:hAnsi="Arial" w:hint="default"/>
      </w:rPr>
    </w:lvl>
    <w:lvl w:ilvl="8" w:tplc="4F1E8D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10"/>
  </w:num>
  <w:num w:numId="4">
    <w:abstractNumId w:val="1"/>
  </w:num>
  <w:num w:numId="5">
    <w:abstractNumId w:val="21"/>
  </w:num>
  <w:num w:numId="6">
    <w:abstractNumId w:val="5"/>
  </w:num>
  <w:num w:numId="7">
    <w:abstractNumId w:val="13"/>
  </w:num>
  <w:num w:numId="8">
    <w:abstractNumId w:val="15"/>
  </w:num>
  <w:num w:numId="9">
    <w:abstractNumId w:val="17"/>
  </w:num>
  <w:num w:numId="10">
    <w:abstractNumId w:val="7"/>
  </w:num>
  <w:num w:numId="11">
    <w:abstractNumId w:val="14"/>
  </w:num>
  <w:num w:numId="12">
    <w:abstractNumId w:val="19"/>
  </w:num>
  <w:num w:numId="13">
    <w:abstractNumId w:val="20"/>
  </w:num>
  <w:num w:numId="14">
    <w:abstractNumId w:val="3"/>
  </w:num>
  <w:num w:numId="15">
    <w:abstractNumId w:val="16"/>
  </w:num>
  <w:num w:numId="16">
    <w:abstractNumId w:val="18"/>
  </w:num>
  <w:num w:numId="17">
    <w:abstractNumId w:val="4"/>
  </w:num>
  <w:num w:numId="18">
    <w:abstractNumId w:val="12"/>
  </w:num>
  <w:num w:numId="19">
    <w:abstractNumId w:val="2"/>
  </w:num>
  <w:num w:numId="20">
    <w:abstractNumId w:val="11"/>
  </w:num>
  <w:num w:numId="2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B1A"/>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A58"/>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93C"/>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7D6"/>
    <w:rsid w:val="0006289B"/>
    <w:rsid w:val="00062F40"/>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78B"/>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BB7"/>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651"/>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733"/>
    <w:rsid w:val="000F2965"/>
    <w:rsid w:val="000F2A21"/>
    <w:rsid w:val="000F2E12"/>
    <w:rsid w:val="000F323E"/>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5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2BB"/>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2FC2"/>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0F"/>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6D3"/>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D3C"/>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C89"/>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0F0E"/>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DEE"/>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B58"/>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3"/>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598"/>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E02"/>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A5D"/>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50C"/>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80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A2C"/>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A27"/>
    <w:rsid w:val="00475D3E"/>
    <w:rsid w:val="00475E50"/>
    <w:rsid w:val="00475F90"/>
    <w:rsid w:val="004765CE"/>
    <w:rsid w:val="00476734"/>
    <w:rsid w:val="00476747"/>
    <w:rsid w:val="00476D8B"/>
    <w:rsid w:val="00476EAE"/>
    <w:rsid w:val="004770A2"/>
    <w:rsid w:val="004774C5"/>
    <w:rsid w:val="004775BF"/>
    <w:rsid w:val="004775ED"/>
    <w:rsid w:val="004777C7"/>
    <w:rsid w:val="00477B0B"/>
    <w:rsid w:val="004803A9"/>
    <w:rsid w:val="004804D0"/>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C16"/>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D1A"/>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502"/>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CF2"/>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B2"/>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57EC3"/>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EE2"/>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1F5"/>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D1B"/>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B12"/>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43B"/>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4F4F"/>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BD8"/>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4B"/>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0F96"/>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8A5"/>
    <w:rsid w:val="007A3BF2"/>
    <w:rsid w:val="007A3FC5"/>
    <w:rsid w:val="007A4264"/>
    <w:rsid w:val="007A43F5"/>
    <w:rsid w:val="007A44BE"/>
    <w:rsid w:val="007A493B"/>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238"/>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12A"/>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7E6"/>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00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886"/>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9F9"/>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B04"/>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46C"/>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4C8"/>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63B"/>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0DC3"/>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A5B"/>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0C9"/>
    <w:rsid w:val="00AD053F"/>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D7E4F"/>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828"/>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C"/>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6F0"/>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04A"/>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0F3"/>
    <w:rsid w:val="00BE269D"/>
    <w:rsid w:val="00BE28FE"/>
    <w:rsid w:val="00BE29A1"/>
    <w:rsid w:val="00BE312F"/>
    <w:rsid w:val="00BE3EA0"/>
    <w:rsid w:val="00BE403F"/>
    <w:rsid w:val="00BE475F"/>
    <w:rsid w:val="00BE5171"/>
    <w:rsid w:val="00BE5519"/>
    <w:rsid w:val="00BE57B1"/>
    <w:rsid w:val="00BE5813"/>
    <w:rsid w:val="00BE63D5"/>
    <w:rsid w:val="00BE65B3"/>
    <w:rsid w:val="00BE6B84"/>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2C8"/>
    <w:rsid w:val="00BF7D39"/>
    <w:rsid w:val="00BF7D43"/>
    <w:rsid w:val="00C00C8C"/>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85"/>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C4A"/>
    <w:rsid w:val="00C35659"/>
    <w:rsid w:val="00C3566B"/>
    <w:rsid w:val="00C35675"/>
    <w:rsid w:val="00C35A42"/>
    <w:rsid w:val="00C35B23"/>
    <w:rsid w:val="00C35BE2"/>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1DC"/>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1E8"/>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3E64"/>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077"/>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69C"/>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8AF"/>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BE4"/>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1B6"/>
    <w:rsid w:val="00D83401"/>
    <w:rsid w:val="00D838CD"/>
    <w:rsid w:val="00D83B14"/>
    <w:rsid w:val="00D83EE4"/>
    <w:rsid w:val="00D84268"/>
    <w:rsid w:val="00D84464"/>
    <w:rsid w:val="00D846C5"/>
    <w:rsid w:val="00D853C3"/>
    <w:rsid w:val="00D8588D"/>
    <w:rsid w:val="00D85C44"/>
    <w:rsid w:val="00D86343"/>
    <w:rsid w:val="00D865A0"/>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16D"/>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B42"/>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BE6"/>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81A"/>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3FE"/>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59EE"/>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4FF3"/>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59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64C"/>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17FEF4A0"/>
    <w:rsid w:val="466BDEDA"/>
    <w:rsid w:val="4B948B1A"/>
    <w:rsid w:val="53152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640511">
      <w:bodyDiv w:val="1"/>
      <w:marLeft w:val="0"/>
      <w:marRight w:val="0"/>
      <w:marTop w:val="0"/>
      <w:marBottom w:val="0"/>
      <w:divBdr>
        <w:top w:val="none" w:sz="0" w:space="0" w:color="auto"/>
        <w:left w:val="none" w:sz="0" w:space="0" w:color="auto"/>
        <w:bottom w:val="none" w:sz="0" w:space="0" w:color="auto"/>
        <w:right w:val="none" w:sz="0" w:space="0" w:color="auto"/>
      </w:divBdr>
      <w:divsChild>
        <w:div w:id="1563981626">
          <w:marLeft w:val="360"/>
          <w:marRight w:val="0"/>
          <w:marTop w:val="20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685434">
      <w:bodyDiv w:val="1"/>
      <w:marLeft w:val="0"/>
      <w:marRight w:val="0"/>
      <w:marTop w:val="0"/>
      <w:marBottom w:val="0"/>
      <w:divBdr>
        <w:top w:val="none" w:sz="0" w:space="0" w:color="auto"/>
        <w:left w:val="none" w:sz="0" w:space="0" w:color="auto"/>
        <w:bottom w:val="none" w:sz="0" w:space="0" w:color="auto"/>
        <w:right w:val="none" w:sz="0" w:space="0" w:color="auto"/>
      </w:divBdr>
      <w:divsChild>
        <w:div w:id="710302887">
          <w:marLeft w:val="360"/>
          <w:marRight w:val="0"/>
          <w:marTop w:val="200"/>
          <w:marBottom w:val="0"/>
          <w:divBdr>
            <w:top w:val="none" w:sz="0" w:space="0" w:color="auto"/>
            <w:left w:val="none" w:sz="0" w:space="0" w:color="auto"/>
            <w:bottom w:val="none" w:sz="0" w:space="0" w:color="auto"/>
            <w:right w:val="none" w:sz="0" w:space="0" w:color="auto"/>
          </w:divBdr>
        </w:div>
        <w:div w:id="949044321">
          <w:marLeft w:val="1080"/>
          <w:marRight w:val="0"/>
          <w:marTop w:val="100"/>
          <w:marBottom w:val="0"/>
          <w:divBdr>
            <w:top w:val="none" w:sz="0" w:space="0" w:color="auto"/>
            <w:left w:val="none" w:sz="0" w:space="0" w:color="auto"/>
            <w:bottom w:val="none" w:sz="0" w:space="0" w:color="auto"/>
            <w:right w:val="none" w:sz="0" w:space="0" w:color="auto"/>
          </w:divBdr>
        </w:div>
        <w:div w:id="10092868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05080916">
      <w:bodyDiv w:val="1"/>
      <w:marLeft w:val="0"/>
      <w:marRight w:val="0"/>
      <w:marTop w:val="0"/>
      <w:marBottom w:val="0"/>
      <w:divBdr>
        <w:top w:val="none" w:sz="0" w:space="0" w:color="auto"/>
        <w:left w:val="none" w:sz="0" w:space="0" w:color="auto"/>
        <w:bottom w:val="none" w:sz="0" w:space="0" w:color="auto"/>
        <w:right w:val="none" w:sz="0" w:space="0" w:color="auto"/>
      </w:divBdr>
      <w:divsChild>
        <w:div w:id="844370067">
          <w:marLeft w:val="360"/>
          <w:marRight w:val="0"/>
          <w:marTop w:val="200"/>
          <w:marBottom w:val="0"/>
          <w:divBdr>
            <w:top w:val="none" w:sz="0" w:space="0" w:color="auto"/>
            <w:left w:val="none" w:sz="0" w:space="0" w:color="auto"/>
            <w:bottom w:val="none" w:sz="0" w:space="0" w:color="auto"/>
            <w:right w:val="none" w:sz="0" w:space="0" w:color="auto"/>
          </w:divBdr>
        </w:div>
        <w:div w:id="1550607564">
          <w:marLeft w:val="1080"/>
          <w:marRight w:val="0"/>
          <w:marTop w:val="100"/>
          <w:marBottom w:val="0"/>
          <w:divBdr>
            <w:top w:val="none" w:sz="0" w:space="0" w:color="auto"/>
            <w:left w:val="none" w:sz="0" w:space="0" w:color="auto"/>
            <w:bottom w:val="none" w:sz="0" w:space="0" w:color="auto"/>
            <w:right w:val="none" w:sz="0" w:space="0" w:color="auto"/>
          </w:divBdr>
        </w:div>
        <w:div w:id="820118489">
          <w:marLeft w:val="1080"/>
          <w:marRight w:val="0"/>
          <w:marTop w:val="100"/>
          <w:marBottom w:val="0"/>
          <w:divBdr>
            <w:top w:val="none" w:sz="0" w:space="0" w:color="auto"/>
            <w:left w:val="none" w:sz="0" w:space="0" w:color="auto"/>
            <w:bottom w:val="none" w:sz="0" w:space="0" w:color="auto"/>
            <w:right w:val="none" w:sz="0" w:space="0" w:color="auto"/>
          </w:divBdr>
        </w:div>
      </w:divsChild>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72988665">
      <w:bodyDiv w:val="1"/>
      <w:marLeft w:val="0"/>
      <w:marRight w:val="0"/>
      <w:marTop w:val="0"/>
      <w:marBottom w:val="0"/>
      <w:divBdr>
        <w:top w:val="none" w:sz="0" w:space="0" w:color="auto"/>
        <w:left w:val="none" w:sz="0" w:space="0" w:color="auto"/>
        <w:bottom w:val="none" w:sz="0" w:space="0" w:color="auto"/>
        <w:right w:val="none" w:sz="0" w:space="0" w:color="auto"/>
      </w:divBdr>
      <w:divsChild>
        <w:div w:id="624585846">
          <w:marLeft w:val="360"/>
          <w:marRight w:val="0"/>
          <w:marTop w:val="200"/>
          <w:marBottom w:val="0"/>
          <w:divBdr>
            <w:top w:val="none" w:sz="0" w:space="0" w:color="auto"/>
            <w:left w:val="none" w:sz="0" w:space="0" w:color="auto"/>
            <w:bottom w:val="none" w:sz="0" w:space="0" w:color="auto"/>
            <w:right w:val="none" w:sz="0" w:space="0" w:color="auto"/>
          </w:divBdr>
        </w:div>
        <w:div w:id="421997466">
          <w:marLeft w:val="1080"/>
          <w:marRight w:val="0"/>
          <w:marTop w:val="100"/>
          <w:marBottom w:val="0"/>
          <w:divBdr>
            <w:top w:val="none" w:sz="0" w:space="0" w:color="auto"/>
            <w:left w:val="none" w:sz="0" w:space="0" w:color="auto"/>
            <w:bottom w:val="none" w:sz="0" w:space="0" w:color="auto"/>
            <w:right w:val="none" w:sz="0" w:space="0" w:color="auto"/>
          </w:divBdr>
        </w:div>
        <w:div w:id="416637272">
          <w:marLeft w:val="1080"/>
          <w:marRight w:val="0"/>
          <w:marTop w:val="100"/>
          <w:marBottom w:val="0"/>
          <w:divBdr>
            <w:top w:val="none" w:sz="0" w:space="0" w:color="auto"/>
            <w:left w:val="none" w:sz="0" w:space="0" w:color="auto"/>
            <w:bottom w:val="none" w:sz="0" w:space="0" w:color="auto"/>
            <w:right w:val="none" w:sz="0" w:space="0" w:color="auto"/>
          </w:divBdr>
        </w:div>
      </w:divsChild>
    </w:div>
    <w:div w:id="484127189">
      <w:bodyDiv w:val="1"/>
      <w:marLeft w:val="0"/>
      <w:marRight w:val="0"/>
      <w:marTop w:val="0"/>
      <w:marBottom w:val="0"/>
      <w:divBdr>
        <w:top w:val="none" w:sz="0" w:space="0" w:color="auto"/>
        <w:left w:val="none" w:sz="0" w:space="0" w:color="auto"/>
        <w:bottom w:val="none" w:sz="0" w:space="0" w:color="auto"/>
        <w:right w:val="none" w:sz="0" w:space="0" w:color="auto"/>
      </w:divBdr>
      <w:divsChild>
        <w:div w:id="693850838">
          <w:marLeft w:val="360"/>
          <w:marRight w:val="0"/>
          <w:marTop w:val="200"/>
          <w:marBottom w:val="0"/>
          <w:divBdr>
            <w:top w:val="none" w:sz="0" w:space="0" w:color="auto"/>
            <w:left w:val="none" w:sz="0" w:space="0" w:color="auto"/>
            <w:bottom w:val="none" w:sz="0" w:space="0" w:color="auto"/>
            <w:right w:val="none" w:sz="0" w:space="0" w:color="auto"/>
          </w:divBdr>
        </w:div>
        <w:div w:id="1649283677">
          <w:marLeft w:val="1080"/>
          <w:marRight w:val="0"/>
          <w:marTop w:val="100"/>
          <w:marBottom w:val="0"/>
          <w:divBdr>
            <w:top w:val="none" w:sz="0" w:space="0" w:color="auto"/>
            <w:left w:val="none" w:sz="0" w:space="0" w:color="auto"/>
            <w:bottom w:val="none" w:sz="0" w:space="0" w:color="auto"/>
            <w:right w:val="none" w:sz="0" w:space="0" w:color="auto"/>
          </w:divBdr>
        </w:div>
        <w:div w:id="850412793">
          <w:marLeft w:val="1080"/>
          <w:marRight w:val="0"/>
          <w:marTop w:val="100"/>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0149124">
      <w:bodyDiv w:val="1"/>
      <w:marLeft w:val="0"/>
      <w:marRight w:val="0"/>
      <w:marTop w:val="0"/>
      <w:marBottom w:val="0"/>
      <w:divBdr>
        <w:top w:val="none" w:sz="0" w:space="0" w:color="auto"/>
        <w:left w:val="none" w:sz="0" w:space="0" w:color="auto"/>
        <w:bottom w:val="none" w:sz="0" w:space="0" w:color="auto"/>
        <w:right w:val="none" w:sz="0" w:space="0" w:color="auto"/>
      </w:divBdr>
      <w:divsChild>
        <w:div w:id="2125343150">
          <w:marLeft w:val="360"/>
          <w:marRight w:val="0"/>
          <w:marTop w:val="200"/>
          <w:marBottom w:val="0"/>
          <w:divBdr>
            <w:top w:val="none" w:sz="0" w:space="0" w:color="auto"/>
            <w:left w:val="none" w:sz="0" w:space="0" w:color="auto"/>
            <w:bottom w:val="none" w:sz="0" w:space="0" w:color="auto"/>
            <w:right w:val="none" w:sz="0" w:space="0" w:color="auto"/>
          </w:divBdr>
        </w:div>
      </w:divsChild>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44788792">
      <w:bodyDiv w:val="1"/>
      <w:marLeft w:val="0"/>
      <w:marRight w:val="0"/>
      <w:marTop w:val="0"/>
      <w:marBottom w:val="0"/>
      <w:divBdr>
        <w:top w:val="none" w:sz="0" w:space="0" w:color="auto"/>
        <w:left w:val="none" w:sz="0" w:space="0" w:color="auto"/>
        <w:bottom w:val="none" w:sz="0" w:space="0" w:color="auto"/>
        <w:right w:val="none" w:sz="0" w:space="0" w:color="auto"/>
      </w:divBdr>
      <w:divsChild>
        <w:div w:id="97415133">
          <w:marLeft w:val="360"/>
          <w:marRight w:val="0"/>
          <w:marTop w:val="200"/>
          <w:marBottom w:val="0"/>
          <w:divBdr>
            <w:top w:val="none" w:sz="0" w:space="0" w:color="auto"/>
            <w:left w:val="none" w:sz="0" w:space="0" w:color="auto"/>
            <w:bottom w:val="none" w:sz="0" w:space="0" w:color="auto"/>
            <w:right w:val="none" w:sz="0" w:space="0" w:color="auto"/>
          </w:divBdr>
        </w:div>
        <w:div w:id="262421776">
          <w:marLeft w:val="360"/>
          <w:marRight w:val="0"/>
          <w:marTop w:val="2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3391489">
      <w:bodyDiv w:val="1"/>
      <w:marLeft w:val="0"/>
      <w:marRight w:val="0"/>
      <w:marTop w:val="0"/>
      <w:marBottom w:val="0"/>
      <w:divBdr>
        <w:top w:val="none" w:sz="0" w:space="0" w:color="auto"/>
        <w:left w:val="none" w:sz="0" w:space="0" w:color="auto"/>
        <w:bottom w:val="none" w:sz="0" w:space="0" w:color="auto"/>
        <w:right w:val="none" w:sz="0" w:space="0" w:color="auto"/>
      </w:divBdr>
      <w:divsChild>
        <w:div w:id="1719670497">
          <w:marLeft w:val="360"/>
          <w:marRight w:val="0"/>
          <w:marTop w:val="200"/>
          <w:marBottom w:val="0"/>
          <w:divBdr>
            <w:top w:val="none" w:sz="0" w:space="0" w:color="auto"/>
            <w:left w:val="none" w:sz="0" w:space="0" w:color="auto"/>
            <w:bottom w:val="none" w:sz="0" w:space="0" w:color="auto"/>
            <w:right w:val="none" w:sz="0" w:space="0" w:color="auto"/>
          </w:divBdr>
        </w:div>
        <w:div w:id="24914792">
          <w:marLeft w:val="1080"/>
          <w:marRight w:val="0"/>
          <w:marTop w:val="1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6532612">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584156">
      <w:bodyDiv w:val="1"/>
      <w:marLeft w:val="0"/>
      <w:marRight w:val="0"/>
      <w:marTop w:val="0"/>
      <w:marBottom w:val="0"/>
      <w:divBdr>
        <w:top w:val="none" w:sz="0" w:space="0" w:color="auto"/>
        <w:left w:val="none" w:sz="0" w:space="0" w:color="auto"/>
        <w:bottom w:val="none" w:sz="0" w:space="0" w:color="auto"/>
        <w:right w:val="none" w:sz="0" w:space="0" w:color="auto"/>
      </w:divBdr>
      <w:divsChild>
        <w:div w:id="1238900803">
          <w:marLeft w:val="360"/>
          <w:marRight w:val="0"/>
          <w:marTop w:val="200"/>
          <w:marBottom w:val="0"/>
          <w:divBdr>
            <w:top w:val="none" w:sz="0" w:space="0" w:color="auto"/>
            <w:left w:val="none" w:sz="0" w:space="0" w:color="auto"/>
            <w:bottom w:val="none" w:sz="0" w:space="0" w:color="auto"/>
            <w:right w:val="none" w:sz="0" w:space="0" w:color="auto"/>
          </w:divBdr>
        </w:div>
        <w:div w:id="1986811028">
          <w:marLeft w:val="1080"/>
          <w:marRight w:val="0"/>
          <w:marTop w:val="100"/>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257740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770D0A9-D8A3-4F68-AE96-ADE694D96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EB9338-F9AF-455F-B10B-E23EF2A73774}">
  <ds:schemaRefs>
    <ds:schemaRef ds:uri="http://schemas.openxmlformats.org/officeDocument/2006/bibliography"/>
  </ds:schemaRefs>
</ds:datastoreItem>
</file>

<file path=customXml/itemProps5.xml><?xml version="1.0" encoding="utf-8"?>
<ds:datastoreItem xmlns:ds="http://schemas.openxmlformats.org/officeDocument/2006/customXml" ds:itemID="{BC8B5FBE-DFF5-40CE-96A7-686783EDF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499</Words>
  <Characters>2850</Characters>
  <Application>Microsoft Office Word</Application>
  <DocSecurity>0</DocSecurity>
  <Lines>23</Lines>
  <Paragraphs>6</Paragraphs>
  <ScaleCrop>false</ScaleCrop>
  <Company>Intel Corporation</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#96)</cp:lastModifiedBy>
  <cp:revision>57</cp:revision>
  <cp:lastPrinted>2018-02-12T13:00:00Z</cp:lastPrinted>
  <dcterms:created xsi:type="dcterms:W3CDTF">2020-02-14T17:33:00Z</dcterms:created>
  <dcterms:modified xsi:type="dcterms:W3CDTF">2020-08-07T22:08:00Z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8466cf5d-3201-4e71-9bf2-cb58b29147da</vt:lpwstr>
  </property>
  <property fmtid="{D5CDD505-2E9C-101B-9397-08002B2CF9AE}" pid="4" name="CTP_TimeStamp">
    <vt:lpwstr>2020-05-15 19:35:45Z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